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C0A2" w14:textId="77777777" w:rsidR="001E26E2" w:rsidRDefault="001E26E2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8"/>
          <w:szCs w:val="28"/>
          <w:u w:val="single"/>
        </w:rPr>
      </w:pPr>
      <w:bookmarkStart w:id="0" w:name="_GoBack"/>
      <w:bookmarkEnd w:id="0"/>
    </w:p>
    <w:p w14:paraId="38C1721B" w14:textId="6C32EFFD" w:rsidR="00A03A3E" w:rsidRPr="00D76086" w:rsidRDefault="00A03A3E" w:rsidP="00A03A3E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16"/>
        <w:jc w:val="center"/>
        <w:rPr>
          <w:b/>
          <w:bCs/>
          <w:iCs/>
          <w:sz w:val="28"/>
          <w:szCs w:val="28"/>
          <w:u w:val="single"/>
        </w:rPr>
      </w:pPr>
      <w:r w:rsidRPr="00D76086">
        <w:rPr>
          <w:b/>
          <w:bCs/>
          <w:iCs/>
          <w:sz w:val="28"/>
          <w:szCs w:val="28"/>
          <w:u w:val="single"/>
        </w:rPr>
        <w:t>Curriculum Vitae</w:t>
      </w:r>
    </w:p>
    <w:p w14:paraId="7043442E" w14:textId="77777777" w:rsidR="00441927" w:rsidRPr="00D76086" w:rsidRDefault="00441927" w:rsidP="00441927">
      <w:pPr>
        <w:suppressAutoHyphens/>
        <w:spacing w:line="240" w:lineRule="atLeast"/>
        <w:rPr>
          <w:sz w:val="28"/>
          <w:szCs w:val="28"/>
        </w:rPr>
      </w:pPr>
    </w:p>
    <w:p w14:paraId="5F9B98C3" w14:textId="77777777" w:rsidR="0082445D" w:rsidRDefault="0082445D" w:rsidP="0082445D">
      <w:pPr>
        <w:suppressAutoHyphens/>
        <w:spacing w:line="240" w:lineRule="atLeast"/>
        <w:rPr>
          <w:sz w:val="22"/>
          <w:szCs w:val="22"/>
        </w:rPr>
      </w:pPr>
    </w:p>
    <w:p w14:paraId="719B40EA" w14:textId="77777777" w:rsidR="004970DC" w:rsidRPr="00CD6727" w:rsidRDefault="004970DC" w:rsidP="002037FE">
      <w:pPr>
        <w:pStyle w:val="ListParagraph"/>
        <w:numPr>
          <w:ilvl w:val="0"/>
          <w:numId w:val="10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720"/>
        <w:outlineLvl w:val="0"/>
        <w:rPr>
          <w:b/>
          <w:sz w:val="28"/>
          <w:szCs w:val="28"/>
        </w:rPr>
      </w:pPr>
      <w:r w:rsidRPr="00CD6727">
        <w:rPr>
          <w:b/>
          <w:sz w:val="28"/>
          <w:szCs w:val="28"/>
        </w:rPr>
        <w:t>Personal Information</w:t>
      </w:r>
      <w:r w:rsidRPr="00CD6727">
        <w:rPr>
          <w:b/>
          <w:sz w:val="28"/>
          <w:szCs w:val="28"/>
        </w:rPr>
        <w:tab/>
      </w:r>
    </w:p>
    <w:p w14:paraId="6C163BC7" w14:textId="77777777" w:rsidR="00CD6727" w:rsidRDefault="00CD6727" w:rsidP="00CD672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outlineLvl w:val="0"/>
        <w:rPr>
          <w:b/>
          <w:sz w:val="28"/>
          <w:szCs w:val="28"/>
        </w:rPr>
      </w:pPr>
    </w:p>
    <w:p w14:paraId="2C003B5A" w14:textId="77777777" w:rsidR="00CD6727" w:rsidRPr="00CD6727" w:rsidRDefault="00087F19" w:rsidP="00CD6727">
      <w:pPr>
        <w:pStyle w:val="ListParagraph"/>
        <w:numPr>
          <w:ilvl w:val="0"/>
          <w:numId w:val="11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>
        <w:rPr>
          <w:b/>
          <w:sz w:val="22"/>
          <w:szCs w:val="22"/>
        </w:rPr>
        <w:t>Dooling, Robert J</w:t>
      </w:r>
      <w:r w:rsidR="00CD6727" w:rsidRPr="00CD6727">
        <w:rPr>
          <w:sz w:val="22"/>
          <w:szCs w:val="22"/>
        </w:rPr>
        <w:t>, University of Maryland, Department of Psychology and Program in Neuroscience and Cognitive Science, College Park, MD, 20742</w:t>
      </w:r>
    </w:p>
    <w:p w14:paraId="1FF1C17E" w14:textId="77777777" w:rsidR="00CD6727" w:rsidRPr="00CD6727" w:rsidRDefault="00CD6727" w:rsidP="00CD6727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outlineLvl w:val="0"/>
        <w:rPr>
          <w:sz w:val="22"/>
          <w:szCs w:val="22"/>
        </w:rPr>
      </w:pPr>
    </w:p>
    <w:p w14:paraId="1898B16D" w14:textId="56376BBE" w:rsidR="00CD6727" w:rsidRPr="00CD6727" w:rsidRDefault="00CD6727" w:rsidP="00CD6727">
      <w:pPr>
        <w:pStyle w:val="ListParagraph"/>
        <w:numPr>
          <w:ilvl w:val="0"/>
          <w:numId w:val="11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 w:rsidRPr="00CD6727">
        <w:rPr>
          <w:sz w:val="22"/>
          <w:szCs w:val="22"/>
          <w:u w:val="single"/>
        </w:rPr>
        <w:t>Current Academic Appointment:</w:t>
      </w:r>
      <w:r w:rsidRPr="004505D6">
        <w:rPr>
          <w:sz w:val="22"/>
          <w:szCs w:val="22"/>
        </w:rPr>
        <w:t xml:space="preserve"> </w:t>
      </w:r>
      <w:r w:rsidR="0015741B">
        <w:rPr>
          <w:sz w:val="22"/>
          <w:szCs w:val="22"/>
        </w:rPr>
        <w:t xml:space="preserve">Emeritus </w:t>
      </w:r>
      <w:r w:rsidRPr="0015741B">
        <w:rPr>
          <w:sz w:val="22"/>
          <w:szCs w:val="22"/>
        </w:rPr>
        <w:t>Professor</w:t>
      </w:r>
      <w:r w:rsidR="0015741B" w:rsidRPr="0015741B">
        <w:rPr>
          <w:sz w:val="22"/>
          <w:szCs w:val="22"/>
        </w:rPr>
        <w:t xml:space="preserve"> and Research Professor</w:t>
      </w:r>
      <w:r w:rsidRPr="00CD6727">
        <w:rPr>
          <w:sz w:val="22"/>
          <w:szCs w:val="22"/>
        </w:rPr>
        <w:t xml:space="preserve">, University of Maryland, Department of Psychology and Program in Neuroscience and Cognitive Science, College Park, MD, 20742, </w:t>
      </w:r>
      <w:r w:rsidR="006F77FD">
        <w:rPr>
          <w:sz w:val="22"/>
          <w:szCs w:val="22"/>
        </w:rPr>
        <w:t>2019</w:t>
      </w:r>
      <w:r w:rsidRPr="00CD6727">
        <w:rPr>
          <w:sz w:val="22"/>
          <w:szCs w:val="22"/>
        </w:rPr>
        <w:t>-present</w:t>
      </w:r>
    </w:p>
    <w:p w14:paraId="34DB7458" w14:textId="77777777" w:rsidR="00CD6727" w:rsidRPr="00CD6727" w:rsidRDefault="00CD6727" w:rsidP="00CD6727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</w:p>
    <w:p w14:paraId="620B3453" w14:textId="7A87F7F7" w:rsidR="00CD6727" w:rsidRPr="00CD6727" w:rsidRDefault="00CD6727" w:rsidP="00CD6727">
      <w:pPr>
        <w:pStyle w:val="ListParagraph"/>
        <w:numPr>
          <w:ilvl w:val="0"/>
          <w:numId w:val="11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 w:rsidRPr="00CD6727">
        <w:rPr>
          <w:sz w:val="22"/>
          <w:szCs w:val="22"/>
          <w:u w:val="single"/>
        </w:rPr>
        <w:t>Other Academic Appointments while at UMD:</w:t>
      </w:r>
      <w:r w:rsidRPr="00CD6727">
        <w:rPr>
          <w:sz w:val="22"/>
          <w:szCs w:val="22"/>
        </w:rPr>
        <w:t xml:space="preserve"> </w:t>
      </w:r>
      <w:r w:rsidR="0077642F">
        <w:rPr>
          <w:sz w:val="22"/>
          <w:szCs w:val="22"/>
        </w:rPr>
        <w:t xml:space="preserve">Co-Director Neuroscience Major, 2019-2020; </w:t>
      </w:r>
      <w:r w:rsidR="00E7261B">
        <w:rPr>
          <w:sz w:val="22"/>
          <w:szCs w:val="22"/>
        </w:rPr>
        <w:t xml:space="preserve">Director, Neuroscience and Cognitive Science Program, 2007-2013; </w:t>
      </w:r>
      <w:r w:rsidR="00763289">
        <w:rPr>
          <w:sz w:val="22"/>
          <w:szCs w:val="22"/>
        </w:rPr>
        <w:t>Co-</w:t>
      </w:r>
      <w:r w:rsidR="00E7261B">
        <w:rPr>
          <w:sz w:val="22"/>
          <w:szCs w:val="22"/>
        </w:rPr>
        <w:t xml:space="preserve">Director, Center for the Comparative &amp; Evolutionary Biology of Hearing, 2003-2014; Associate Vice President for Research, 2001-2014; Research Policy Advisor, 1995-1999; Associate Chair, Psychology Department, 1992-1994; </w:t>
      </w:r>
      <w:r w:rsidR="00087F19">
        <w:rPr>
          <w:sz w:val="22"/>
          <w:szCs w:val="22"/>
        </w:rPr>
        <w:t>Associate</w:t>
      </w:r>
      <w:r w:rsidR="00E7261B">
        <w:rPr>
          <w:sz w:val="22"/>
          <w:szCs w:val="22"/>
        </w:rPr>
        <w:t xml:space="preserve"> Professor,</w:t>
      </w:r>
      <w:r w:rsidR="004505D6">
        <w:rPr>
          <w:sz w:val="22"/>
          <w:szCs w:val="22"/>
        </w:rPr>
        <w:t xml:space="preserve"> </w:t>
      </w:r>
      <w:r w:rsidR="00087F19">
        <w:rPr>
          <w:sz w:val="22"/>
          <w:szCs w:val="22"/>
        </w:rPr>
        <w:t>Department of Psychology</w:t>
      </w:r>
      <w:r w:rsidR="00E7261B">
        <w:rPr>
          <w:sz w:val="22"/>
          <w:szCs w:val="22"/>
        </w:rPr>
        <w:t>, 1984-1988</w:t>
      </w:r>
    </w:p>
    <w:p w14:paraId="62E3449E" w14:textId="77777777" w:rsidR="001E040E" w:rsidRPr="00CD6727" w:rsidRDefault="001E040E" w:rsidP="00887F9E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ind w:left="720"/>
        <w:rPr>
          <w:i/>
          <w:sz w:val="22"/>
          <w:szCs w:val="22"/>
          <w:u w:val="single"/>
        </w:rPr>
      </w:pPr>
    </w:p>
    <w:p w14:paraId="43CC53E4" w14:textId="77777777" w:rsidR="00CD6727" w:rsidRPr="002037FE" w:rsidRDefault="00CD6727" w:rsidP="00CD6727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u w:val="single"/>
        </w:rPr>
      </w:pPr>
      <w:r w:rsidRPr="002037FE">
        <w:rPr>
          <w:sz w:val="22"/>
          <w:szCs w:val="22"/>
          <w:u w:val="single"/>
        </w:rPr>
        <w:t>Education</w:t>
      </w:r>
    </w:p>
    <w:p w14:paraId="10BB1A49" w14:textId="6AA723BD" w:rsidR="00CD6727" w:rsidRDefault="00CD6727" w:rsidP="00E7261B">
      <w:pPr>
        <w:spacing w:after="120"/>
        <w:ind w:left="1440" w:hanging="1800"/>
        <w:rPr>
          <w:sz w:val="22"/>
          <w:szCs w:val="22"/>
        </w:rPr>
      </w:pPr>
      <w:r w:rsidRPr="00CD6727">
        <w:rPr>
          <w:sz w:val="22"/>
          <w:szCs w:val="22"/>
        </w:rPr>
        <w:tab/>
      </w:r>
      <w:r w:rsidRPr="005A1E5E">
        <w:rPr>
          <w:sz w:val="22"/>
          <w:szCs w:val="22"/>
        </w:rPr>
        <w:t>Ph.D. in</w:t>
      </w:r>
      <w:r w:rsidRPr="00467893">
        <w:rPr>
          <w:sz w:val="22"/>
          <w:szCs w:val="22"/>
        </w:rPr>
        <w:t xml:space="preserve"> </w:t>
      </w:r>
      <w:r w:rsidR="00E7261B" w:rsidRPr="0032541B">
        <w:rPr>
          <w:sz w:val="22"/>
          <w:szCs w:val="22"/>
        </w:rPr>
        <w:t>Physiological Psychology</w:t>
      </w:r>
      <w:r w:rsidRPr="0032541B">
        <w:rPr>
          <w:sz w:val="22"/>
          <w:szCs w:val="22"/>
        </w:rPr>
        <w:t>,</w:t>
      </w:r>
      <w:r w:rsidRPr="00467893">
        <w:rPr>
          <w:sz w:val="22"/>
          <w:szCs w:val="22"/>
        </w:rPr>
        <w:t xml:space="preserve"> </w:t>
      </w:r>
      <w:r w:rsidR="00E7261B">
        <w:rPr>
          <w:sz w:val="22"/>
          <w:szCs w:val="22"/>
        </w:rPr>
        <w:t>St. Louis University</w:t>
      </w:r>
      <w:r w:rsidR="00315999">
        <w:rPr>
          <w:sz w:val="22"/>
          <w:szCs w:val="22"/>
        </w:rPr>
        <w:t xml:space="preserve"> </w:t>
      </w:r>
      <w:r w:rsidR="006F77FD">
        <w:rPr>
          <w:sz w:val="22"/>
          <w:szCs w:val="22"/>
        </w:rPr>
        <w:t>(1975)</w:t>
      </w:r>
      <w:r w:rsidRPr="00467893">
        <w:rPr>
          <w:sz w:val="22"/>
          <w:szCs w:val="22"/>
        </w:rPr>
        <w:t xml:space="preserve">, </w:t>
      </w:r>
      <w:r w:rsidR="00E7261B">
        <w:rPr>
          <w:sz w:val="22"/>
          <w:szCs w:val="22"/>
        </w:rPr>
        <w:t>St. Louis, MO</w:t>
      </w:r>
    </w:p>
    <w:p w14:paraId="74EC2ECB" w14:textId="6C6B114B" w:rsidR="00E7261B" w:rsidRPr="00467893" w:rsidRDefault="00E7261B" w:rsidP="00E7261B">
      <w:pPr>
        <w:spacing w:after="120"/>
        <w:ind w:left="1440"/>
        <w:rPr>
          <w:sz w:val="22"/>
          <w:szCs w:val="22"/>
        </w:rPr>
      </w:pPr>
      <w:r>
        <w:rPr>
          <w:sz w:val="22"/>
          <w:szCs w:val="22"/>
        </w:rPr>
        <w:t>M.S. in Biology &amp; Psychology, St. Louis University</w:t>
      </w:r>
      <w:r w:rsidR="006F77FD">
        <w:rPr>
          <w:sz w:val="22"/>
          <w:szCs w:val="22"/>
        </w:rPr>
        <w:t xml:space="preserve"> (1969)</w:t>
      </w:r>
      <w:r>
        <w:rPr>
          <w:sz w:val="22"/>
          <w:szCs w:val="22"/>
        </w:rPr>
        <w:t>, St. Louis, MO</w:t>
      </w:r>
    </w:p>
    <w:p w14:paraId="23CC1E81" w14:textId="62BB99D1" w:rsidR="00CD6727" w:rsidRDefault="00CD6727" w:rsidP="00CD6727">
      <w:pPr>
        <w:spacing w:after="120"/>
        <w:rPr>
          <w:sz w:val="22"/>
          <w:szCs w:val="22"/>
        </w:rPr>
      </w:pPr>
      <w:r w:rsidRPr="0046789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A1E5E">
        <w:rPr>
          <w:sz w:val="22"/>
          <w:szCs w:val="22"/>
        </w:rPr>
        <w:t xml:space="preserve">B.S. </w:t>
      </w:r>
      <w:r w:rsidR="000436B6">
        <w:rPr>
          <w:sz w:val="22"/>
          <w:szCs w:val="22"/>
        </w:rPr>
        <w:t>in Biology &amp; Chemistry</w:t>
      </w:r>
      <w:r w:rsidR="006F77FD">
        <w:rPr>
          <w:sz w:val="22"/>
          <w:szCs w:val="22"/>
        </w:rPr>
        <w:t xml:space="preserve"> (1967)</w:t>
      </w:r>
      <w:r w:rsidR="000436B6">
        <w:rPr>
          <w:sz w:val="22"/>
          <w:szCs w:val="22"/>
        </w:rPr>
        <w:t>, Creighton University</w:t>
      </w:r>
      <w:r w:rsidRPr="00467893">
        <w:rPr>
          <w:sz w:val="22"/>
          <w:szCs w:val="22"/>
        </w:rPr>
        <w:t xml:space="preserve">, </w:t>
      </w:r>
      <w:r w:rsidR="000436B6">
        <w:rPr>
          <w:sz w:val="22"/>
          <w:szCs w:val="22"/>
        </w:rPr>
        <w:t>Omaha, NE</w:t>
      </w:r>
      <w:r w:rsidRPr="00467893">
        <w:rPr>
          <w:sz w:val="22"/>
          <w:szCs w:val="22"/>
        </w:rPr>
        <w:tab/>
      </w:r>
      <w:r w:rsidRPr="00467893">
        <w:rPr>
          <w:sz w:val="22"/>
          <w:szCs w:val="22"/>
        </w:rPr>
        <w:tab/>
      </w:r>
    </w:p>
    <w:p w14:paraId="68BAFEF9" w14:textId="77777777" w:rsidR="005A1E5E" w:rsidRPr="005A1E5E" w:rsidRDefault="005A1E5E" w:rsidP="00CD6727">
      <w:pPr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e. </w:t>
      </w:r>
      <w:r w:rsidR="002037FE">
        <w:rPr>
          <w:sz w:val="22"/>
          <w:szCs w:val="22"/>
        </w:rPr>
        <w:t xml:space="preserve">   </w:t>
      </w:r>
      <w:r w:rsidRPr="005A1E5E">
        <w:rPr>
          <w:sz w:val="22"/>
          <w:szCs w:val="22"/>
          <w:u w:val="single"/>
        </w:rPr>
        <w:t xml:space="preserve">Employment </w:t>
      </w:r>
      <w:r w:rsidR="003E50CD" w:rsidRPr="005A1E5E">
        <w:rPr>
          <w:sz w:val="22"/>
          <w:szCs w:val="22"/>
          <w:u w:val="single"/>
        </w:rPr>
        <w:t>Background</w:t>
      </w:r>
    </w:p>
    <w:p w14:paraId="3B372937" w14:textId="72476A1F" w:rsidR="006F77FD" w:rsidRPr="002C7CED" w:rsidRDefault="006F77FD" w:rsidP="006F77F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Full Professor, </w:t>
      </w:r>
      <w:r w:rsidRPr="002C7CED">
        <w:rPr>
          <w:sz w:val="22"/>
          <w:szCs w:val="22"/>
        </w:rPr>
        <w:t xml:space="preserve">University of Maryland, Department of Psychology, College Park, MD, 20742, </w:t>
      </w:r>
      <w:r>
        <w:rPr>
          <w:sz w:val="22"/>
          <w:szCs w:val="22"/>
        </w:rPr>
        <w:t>1988-2019</w:t>
      </w:r>
    </w:p>
    <w:p w14:paraId="68D47491" w14:textId="2314CEFC" w:rsidR="00467893" w:rsidRPr="002C7CED" w:rsidRDefault="002C7CED" w:rsidP="002C7CE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Associate</w:t>
      </w:r>
      <w:r w:rsidR="00467893" w:rsidRPr="002C7CED">
        <w:rPr>
          <w:sz w:val="22"/>
          <w:szCs w:val="22"/>
        </w:rPr>
        <w:t xml:space="preserve"> Professor, University of Maryland, Department of Psychology, College Park, MD, 20742, </w:t>
      </w:r>
      <w:r>
        <w:rPr>
          <w:sz w:val="22"/>
          <w:szCs w:val="22"/>
        </w:rPr>
        <w:t>1984-1988</w:t>
      </w:r>
    </w:p>
    <w:p w14:paraId="3988BDE9" w14:textId="778106AD" w:rsidR="001E040E" w:rsidRPr="002C7CED" w:rsidRDefault="002C7CED" w:rsidP="002C7CE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Adjunct Assistant Professor, Rockefeller University, Behavior, New York, NY, 10065, 1981-1986</w:t>
      </w:r>
    </w:p>
    <w:p w14:paraId="22CFDE0C" w14:textId="732ED967" w:rsidR="002C7CED" w:rsidRDefault="002C7CED" w:rsidP="002C7CE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Assistant</w:t>
      </w:r>
      <w:r w:rsidRPr="002C7CED">
        <w:rPr>
          <w:sz w:val="22"/>
          <w:szCs w:val="22"/>
        </w:rPr>
        <w:t xml:space="preserve"> Professor, University of Maryland, Department of Psychology, College Park, MD, 20742, </w:t>
      </w:r>
      <w:r>
        <w:rPr>
          <w:sz w:val="22"/>
          <w:szCs w:val="22"/>
        </w:rPr>
        <w:t>1981-1984</w:t>
      </w:r>
    </w:p>
    <w:p w14:paraId="2BEA1F8C" w14:textId="4734AD78" w:rsidR="002C7CED" w:rsidRDefault="002C7CED" w:rsidP="002C7CE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Visiting Professor, Vassar College, Department of Psychology, </w:t>
      </w:r>
      <w:r w:rsidR="006C703F">
        <w:rPr>
          <w:sz w:val="22"/>
          <w:szCs w:val="22"/>
        </w:rPr>
        <w:t>Poughkeepsie, NY 12604, 1979-1980</w:t>
      </w:r>
    </w:p>
    <w:p w14:paraId="127040A0" w14:textId="679F19FC" w:rsidR="006C703F" w:rsidRDefault="006C703F" w:rsidP="002C7CED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Assistant Professor, Rockefeller University, Behavior, New York, NY, 10065, 1977-1981</w:t>
      </w:r>
    </w:p>
    <w:p w14:paraId="7B45ADF0" w14:textId="5AF26029" w:rsidR="006C703F" w:rsidRDefault="006C703F" w:rsidP="006C703F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Postdoctoral Fellow, Rockefeller University, Behavior, New York, NY 10065, 1975-1977</w:t>
      </w:r>
    </w:p>
    <w:p w14:paraId="1F5FDF43" w14:textId="3AFDB06D" w:rsidR="00A35583" w:rsidRDefault="00A35583" w:rsidP="006C703F">
      <w:pPr>
        <w:pStyle w:val="ListParagraph"/>
        <w:numPr>
          <w:ilvl w:val="0"/>
          <w:numId w:val="22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Research Assistant, Central Institute for the Deaf 1967-69, 1971-75)</w:t>
      </w:r>
    </w:p>
    <w:p w14:paraId="1D043C04" w14:textId="77777777" w:rsidR="006C703F" w:rsidRPr="006C703F" w:rsidRDefault="006C703F" w:rsidP="006C703F">
      <w:pPr>
        <w:spacing w:after="120"/>
        <w:rPr>
          <w:sz w:val="22"/>
          <w:szCs w:val="22"/>
        </w:rPr>
      </w:pPr>
    </w:p>
    <w:p w14:paraId="0A853822" w14:textId="3DF2CD64" w:rsidR="005A1E5E" w:rsidRPr="001E26E2" w:rsidRDefault="001E26E2" w:rsidP="007161F1">
      <w:pPr>
        <w:pStyle w:val="ListParagraph"/>
        <w:numPr>
          <w:ilvl w:val="0"/>
          <w:numId w:val="10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720"/>
        <w:outlineLvl w:val="0"/>
        <w:rPr>
          <w:b/>
          <w:sz w:val="28"/>
          <w:szCs w:val="28"/>
        </w:rPr>
      </w:pPr>
      <w:r w:rsidRPr="001E26E2">
        <w:rPr>
          <w:b/>
          <w:sz w:val="28"/>
          <w:szCs w:val="28"/>
        </w:rPr>
        <w:t xml:space="preserve"> </w:t>
      </w:r>
      <w:r w:rsidR="004970DC" w:rsidRPr="001E26E2">
        <w:rPr>
          <w:b/>
          <w:sz w:val="28"/>
          <w:szCs w:val="28"/>
        </w:rPr>
        <w:t>Research, Sc</w:t>
      </w:r>
      <w:r w:rsidR="00887F9E" w:rsidRPr="001E26E2">
        <w:rPr>
          <w:b/>
          <w:sz w:val="28"/>
          <w:szCs w:val="28"/>
        </w:rPr>
        <w:t>holarly and Creative Activities</w:t>
      </w:r>
    </w:p>
    <w:p w14:paraId="4DD45A30" w14:textId="77777777" w:rsidR="00680442" w:rsidRPr="00680442" w:rsidRDefault="00680442" w:rsidP="00680442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sz w:val="28"/>
          <w:szCs w:val="28"/>
        </w:rPr>
      </w:pPr>
    </w:p>
    <w:p w14:paraId="70152485" w14:textId="7626F4F4" w:rsidR="00ED6B5F" w:rsidRDefault="00ED6B5F" w:rsidP="00ED6B5F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i/>
        </w:rPr>
      </w:pPr>
    </w:p>
    <w:p w14:paraId="69C999E7" w14:textId="77777777" w:rsidR="00ED6B5F" w:rsidRDefault="00ED6B5F" w:rsidP="00680442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1877A4CA" w14:textId="77777777" w:rsidR="00ED6B5F" w:rsidRDefault="00ED6B5F" w:rsidP="00680442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</w:p>
    <w:p w14:paraId="40DC0ED2" w14:textId="448BB854" w:rsidR="006C703F" w:rsidRPr="00ED6B5F" w:rsidRDefault="00ED6B5F" w:rsidP="00680442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u w:val="single"/>
        </w:rPr>
      </w:pPr>
      <w:r w:rsidRPr="00ED6B5F">
        <w:lastRenderedPageBreak/>
        <w:tab/>
      </w:r>
      <w:r w:rsidRPr="00ED6B5F">
        <w:tab/>
      </w:r>
      <w:r w:rsidR="005A1E5E" w:rsidRPr="00ED6B5F">
        <w:rPr>
          <w:u w:val="single"/>
        </w:rPr>
        <w:t>a. Book Chapters</w:t>
      </w:r>
    </w:p>
    <w:p w14:paraId="4E8AAD1F" w14:textId="649EC52A" w:rsidR="000D4E42" w:rsidRPr="00763289" w:rsidRDefault="004C3A66" w:rsidP="000D4E42">
      <w:pPr>
        <w:spacing w:after="120"/>
        <w:ind w:left="990"/>
        <w:rPr>
          <w:sz w:val="22"/>
          <w:szCs w:val="22"/>
        </w:rPr>
      </w:pPr>
      <w:proofErr w:type="spellStart"/>
      <w:r w:rsidRPr="004C3A66">
        <w:rPr>
          <w:sz w:val="22"/>
          <w:szCs w:val="22"/>
        </w:rPr>
        <w:t>Slabbekorn</w:t>
      </w:r>
      <w:proofErr w:type="spellEnd"/>
      <w:r w:rsidRPr="004C3A66">
        <w:rPr>
          <w:sz w:val="22"/>
          <w:szCs w:val="22"/>
        </w:rPr>
        <w:t>, H.,</w:t>
      </w:r>
      <w:r>
        <w:rPr>
          <w:b/>
          <w:sz w:val="22"/>
          <w:szCs w:val="22"/>
        </w:rPr>
        <w:t xml:space="preserve"> Dooling, R.J., </w:t>
      </w:r>
      <w:r w:rsidRPr="004C3A66">
        <w:rPr>
          <w:sz w:val="22"/>
          <w:szCs w:val="22"/>
        </w:rPr>
        <w:t>and Popper, A.N. (2018)</w:t>
      </w:r>
      <w:r>
        <w:rPr>
          <w:sz w:val="22"/>
          <w:szCs w:val="22"/>
        </w:rPr>
        <w:t>. Man-made sounds and animals</w:t>
      </w:r>
      <w:r w:rsidR="000D4E42">
        <w:rPr>
          <w:sz w:val="22"/>
          <w:szCs w:val="22"/>
        </w:rPr>
        <w:t>.</w:t>
      </w:r>
      <w:r>
        <w:rPr>
          <w:sz w:val="22"/>
          <w:szCs w:val="22"/>
        </w:rPr>
        <w:t xml:space="preserve"> In</w:t>
      </w:r>
      <w:r w:rsidR="000D4E42">
        <w:rPr>
          <w:sz w:val="22"/>
          <w:szCs w:val="22"/>
        </w:rPr>
        <w:t xml:space="preserve"> </w:t>
      </w:r>
      <w:proofErr w:type="spellStart"/>
      <w:r w:rsidR="000D4E42" w:rsidRPr="00763289">
        <w:rPr>
          <w:sz w:val="22"/>
          <w:szCs w:val="22"/>
        </w:rPr>
        <w:t>Slabbekorn</w:t>
      </w:r>
      <w:proofErr w:type="spellEnd"/>
      <w:r w:rsidR="000D4E42" w:rsidRPr="00763289">
        <w:rPr>
          <w:sz w:val="22"/>
          <w:szCs w:val="22"/>
        </w:rPr>
        <w:t>, H.,</w:t>
      </w:r>
      <w:r w:rsidR="000D4E42">
        <w:rPr>
          <w:b/>
          <w:sz w:val="22"/>
          <w:szCs w:val="22"/>
        </w:rPr>
        <w:t xml:space="preserve"> </w:t>
      </w:r>
      <w:r w:rsidR="000D4E42" w:rsidRPr="000D4E42">
        <w:rPr>
          <w:sz w:val="22"/>
          <w:szCs w:val="22"/>
        </w:rPr>
        <w:t>Dooling, R.J.,</w:t>
      </w:r>
      <w:r w:rsidR="000D4E42">
        <w:rPr>
          <w:b/>
          <w:sz w:val="22"/>
          <w:szCs w:val="22"/>
        </w:rPr>
        <w:t xml:space="preserve"> </w:t>
      </w:r>
      <w:r w:rsidR="000D4E42" w:rsidRPr="00763289">
        <w:rPr>
          <w:sz w:val="22"/>
          <w:szCs w:val="22"/>
        </w:rPr>
        <w:t xml:space="preserve">Popper, A.N., and Fay, R.R. </w:t>
      </w:r>
      <w:r w:rsidR="000D4E42">
        <w:rPr>
          <w:sz w:val="22"/>
          <w:szCs w:val="22"/>
        </w:rPr>
        <w:t>Eds</w:t>
      </w:r>
      <w:r w:rsidR="000D4E42" w:rsidRPr="00763289">
        <w:rPr>
          <w:sz w:val="22"/>
          <w:szCs w:val="22"/>
        </w:rPr>
        <w:t>)</w:t>
      </w:r>
      <w:r w:rsidR="000D4E42">
        <w:rPr>
          <w:sz w:val="22"/>
          <w:szCs w:val="22"/>
        </w:rPr>
        <w:t xml:space="preserve">. Effects of Anthropogenic Noise on Animals. New York: Springer </w:t>
      </w:r>
      <w:proofErr w:type="spellStart"/>
      <w:r w:rsidR="000D4E42">
        <w:rPr>
          <w:sz w:val="22"/>
          <w:szCs w:val="22"/>
        </w:rPr>
        <w:t>Science+Business</w:t>
      </w:r>
      <w:proofErr w:type="spellEnd"/>
      <w:r w:rsidR="000D4E42">
        <w:rPr>
          <w:sz w:val="22"/>
          <w:szCs w:val="22"/>
        </w:rPr>
        <w:t xml:space="preserve"> Media, LLC</w:t>
      </w:r>
      <w:r w:rsidR="000D4E42" w:rsidRPr="00763289">
        <w:rPr>
          <w:sz w:val="22"/>
          <w:szCs w:val="22"/>
        </w:rPr>
        <w:t xml:space="preserve"> </w:t>
      </w:r>
    </w:p>
    <w:p w14:paraId="0BFF4806" w14:textId="77BA2A7F" w:rsidR="000D4E42" w:rsidRPr="00763289" w:rsidRDefault="004C3A66" w:rsidP="000D4E42">
      <w:pPr>
        <w:spacing w:after="120"/>
        <w:ind w:left="990"/>
        <w:rPr>
          <w:sz w:val="22"/>
          <w:szCs w:val="22"/>
        </w:rPr>
      </w:pPr>
      <w:r w:rsidRPr="000D4E42">
        <w:rPr>
          <w:b/>
          <w:sz w:val="22"/>
          <w:szCs w:val="22"/>
        </w:rPr>
        <w:t>Dooling, R.J</w:t>
      </w:r>
      <w:r>
        <w:rPr>
          <w:sz w:val="22"/>
          <w:szCs w:val="22"/>
        </w:rPr>
        <w:t>. and Leek, M. R. (2018). Communication masking by man-made noise</w:t>
      </w:r>
      <w:r w:rsidR="000D4E42">
        <w:rPr>
          <w:sz w:val="22"/>
          <w:szCs w:val="22"/>
        </w:rPr>
        <w:t xml:space="preserve">. In </w:t>
      </w:r>
      <w:proofErr w:type="spellStart"/>
      <w:r w:rsidR="000D4E42" w:rsidRPr="00763289">
        <w:rPr>
          <w:sz w:val="22"/>
          <w:szCs w:val="22"/>
        </w:rPr>
        <w:t>Slabbekorn</w:t>
      </w:r>
      <w:proofErr w:type="spellEnd"/>
      <w:r w:rsidR="000D4E42" w:rsidRPr="00763289">
        <w:rPr>
          <w:sz w:val="22"/>
          <w:szCs w:val="22"/>
        </w:rPr>
        <w:t>, H.,</w:t>
      </w:r>
      <w:r w:rsidR="000D4E42">
        <w:rPr>
          <w:b/>
          <w:sz w:val="22"/>
          <w:szCs w:val="22"/>
        </w:rPr>
        <w:t xml:space="preserve"> </w:t>
      </w:r>
      <w:r w:rsidR="000D4E42" w:rsidRPr="000D4E42">
        <w:rPr>
          <w:sz w:val="22"/>
          <w:szCs w:val="22"/>
        </w:rPr>
        <w:t>Dooling, R.J.,</w:t>
      </w:r>
      <w:r w:rsidR="000D4E42">
        <w:rPr>
          <w:b/>
          <w:sz w:val="22"/>
          <w:szCs w:val="22"/>
        </w:rPr>
        <w:t xml:space="preserve"> </w:t>
      </w:r>
      <w:r w:rsidR="000D4E42" w:rsidRPr="00763289">
        <w:rPr>
          <w:sz w:val="22"/>
          <w:szCs w:val="22"/>
        </w:rPr>
        <w:t>Popper, A.N., and Fay, R.R. (</w:t>
      </w:r>
      <w:r w:rsidR="000D4E42">
        <w:rPr>
          <w:sz w:val="22"/>
          <w:szCs w:val="22"/>
        </w:rPr>
        <w:t xml:space="preserve">Eds). Effects of Anthropogenic Noise on Animals. New York: Springer </w:t>
      </w:r>
      <w:proofErr w:type="spellStart"/>
      <w:r w:rsidR="000D4E42">
        <w:rPr>
          <w:sz w:val="22"/>
          <w:szCs w:val="22"/>
        </w:rPr>
        <w:t>Science+Business</w:t>
      </w:r>
      <w:proofErr w:type="spellEnd"/>
      <w:r w:rsidR="000D4E42">
        <w:rPr>
          <w:sz w:val="22"/>
          <w:szCs w:val="22"/>
        </w:rPr>
        <w:t xml:space="preserve"> Media, LLC</w:t>
      </w:r>
      <w:r w:rsidR="000D4E42" w:rsidRPr="00763289">
        <w:rPr>
          <w:sz w:val="22"/>
          <w:szCs w:val="22"/>
        </w:rPr>
        <w:t xml:space="preserve"> </w:t>
      </w:r>
    </w:p>
    <w:p w14:paraId="0C62E58C" w14:textId="5F9F657B" w:rsidR="000D4E42" w:rsidRDefault="000D4E42" w:rsidP="000D4E42">
      <w:pPr>
        <w:spacing w:after="120"/>
        <w:ind w:left="990"/>
        <w:rPr>
          <w:sz w:val="22"/>
          <w:szCs w:val="22"/>
        </w:rPr>
      </w:pPr>
      <w:r>
        <w:rPr>
          <w:sz w:val="22"/>
          <w:szCs w:val="22"/>
        </w:rPr>
        <w:t xml:space="preserve">Saunders, J.C. and </w:t>
      </w:r>
      <w:r w:rsidRPr="000D4E42">
        <w:rPr>
          <w:b/>
          <w:sz w:val="22"/>
          <w:szCs w:val="22"/>
        </w:rPr>
        <w:t>Dooling, R.J</w:t>
      </w:r>
      <w:r>
        <w:rPr>
          <w:sz w:val="22"/>
          <w:szCs w:val="22"/>
        </w:rPr>
        <w:t>. (2018). Characteristics of Temporary and Permanent Threshold Shifts in Vertebrates. In</w:t>
      </w:r>
      <w:r w:rsidRPr="000D4E42">
        <w:rPr>
          <w:sz w:val="22"/>
          <w:szCs w:val="22"/>
        </w:rPr>
        <w:t xml:space="preserve"> </w:t>
      </w:r>
      <w:proofErr w:type="spellStart"/>
      <w:r w:rsidRPr="00763289">
        <w:rPr>
          <w:sz w:val="22"/>
          <w:szCs w:val="22"/>
        </w:rPr>
        <w:t>Slabbekorn</w:t>
      </w:r>
      <w:proofErr w:type="spellEnd"/>
      <w:r w:rsidRPr="00763289">
        <w:rPr>
          <w:sz w:val="22"/>
          <w:szCs w:val="22"/>
        </w:rPr>
        <w:t>, H.,</w:t>
      </w:r>
      <w:r>
        <w:rPr>
          <w:b/>
          <w:sz w:val="22"/>
          <w:szCs w:val="22"/>
        </w:rPr>
        <w:t xml:space="preserve"> </w:t>
      </w:r>
      <w:r w:rsidRPr="000D4E42">
        <w:rPr>
          <w:sz w:val="22"/>
          <w:szCs w:val="22"/>
        </w:rPr>
        <w:t>Dooling, R.J</w:t>
      </w:r>
      <w:r>
        <w:rPr>
          <w:b/>
          <w:sz w:val="22"/>
          <w:szCs w:val="22"/>
        </w:rPr>
        <w:t xml:space="preserve">., </w:t>
      </w:r>
      <w:r w:rsidRPr="00763289">
        <w:rPr>
          <w:sz w:val="22"/>
          <w:szCs w:val="22"/>
        </w:rPr>
        <w:t>Popper, A.N., and Fay, R.R. (2018)</w:t>
      </w:r>
      <w:r>
        <w:rPr>
          <w:sz w:val="22"/>
          <w:szCs w:val="22"/>
        </w:rPr>
        <w:t xml:space="preserve">. Effects of Anthropogenic Noise on Animals. New York: Springer </w:t>
      </w:r>
      <w:proofErr w:type="spellStart"/>
      <w:r>
        <w:rPr>
          <w:sz w:val="22"/>
          <w:szCs w:val="22"/>
        </w:rPr>
        <w:t>Science+Business</w:t>
      </w:r>
      <w:proofErr w:type="spellEnd"/>
      <w:r>
        <w:rPr>
          <w:sz w:val="22"/>
          <w:szCs w:val="22"/>
        </w:rPr>
        <w:t xml:space="preserve"> Media, LLC</w:t>
      </w:r>
      <w:r w:rsidRPr="00763289">
        <w:rPr>
          <w:sz w:val="22"/>
          <w:szCs w:val="22"/>
        </w:rPr>
        <w:t xml:space="preserve"> </w:t>
      </w:r>
    </w:p>
    <w:p w14:paraId="7C5A23EC" w14:textId="4E2BF73C" w:rsidR="00DB42D4" w:rsidRPr="00680442" w:rsidRDefault="00DB42D4" w:rsidP="00680442">
      <w:pPr>
        <w:pStyle w:val="ListParagraph"/>
        <w:tabs>
          <w:tab w:val="left" w:pos="561"/>
        </w:tabs>
        <w:spacing w:before="100" w:beforeAutospacing="1" w:after="10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and </w:t>
      </w:r>
      <w:proofErr w:type="spellStart"/>
      <w:r w:rsidRPr="00680442">
        <w:rPr>
          <w:sz w:val="22"/>
          <w:szCs w:val="22"/>
        </w:rPr>
        <w:t>Blumenrath</w:t>
      </w:r>
      <w:proofErr w:type="spellEnd"/>
      <w:r w:rsidRPr="00680442">
        <w:rPr>
          <w:sz w:val="22"/>
          <w:szCs w:val="22"/>
        </w:rPr>
        <w:t xml:space="preserve">, S.H. (2013) Avian Sound Perception in Noise. In </w:t>
      </w:r>
      <w:r w:rsidR="00043489" w:rsidRPr="00680442">
        <w:rPr>
          <w:sz w:val="22"/>
          <w:szCs w:val="22"/>
        </w:rPr>
        <w:t xml:space="preserve">H. </w:t>
      </w:r>
      <w:proofErr w:type="spellStart"/>
      <w:r w:rsidR="00043489" w:rsidRPr="00680442">
        <w:rPr>
          <w:sz w:val="22"/>
          <w:szCs w:val="22"/>
        </w:rPr>
        <w:t>Brumm</w:t>
      </w:r>
      <w:proofErr w:type="spellEnd"/>
      <w:r w:rsidR="00043489" w:rsidRPr="00680442">
        <w:rPr>
          <w:sz w:val="22"/>
          <w:szCs w:val="22"/>
        </w:rPr>
        <w:t xml:space="preserve"> (Ed).</w:t>
      </w:r>
      <w:r w:rsidRPr="00680442">
        <w:rPr>
          <w:sz w:val="22"/>
          <w:szCs w:val="22"/>
        </w:rPr>
        <w:t xml:space="preserve"> </w:t>
      </w:r>
      <w:r w:rsidRPr="00680442">
        <w:rPr>
          <w:sz w:val="22"/>
          <w:szCs w:val="22"/>
          <w:u w:val="single"/>
        </w:rPr>
        <w:t>Animal Communication and Noise</w:t>
      </w:r>
      <w:r w:rsidRPr="00680442">
        <w:rPr>
          <w:sz w:val="22"/>
          <w:szCs w:val="22"/>
        </w:rPr>
        <w:t>. Springer: New York, pp. 229-250</w:t>
      </w:r>
      <w:r w:rsidR="00680442" w:rsidRPr="00680442">
        <w:rPr>
          <w:sz w:val="22"/>
          <w:szCs w:val="22"/>
        </w:rPr>
        <w:t>.</w:t>
      </w:r>
    </w:p>
    <w:p w14:paraId="53B58069" w14:textId="77777777" w:rsidR="00DB42D4" w:rsidRPr="00680442" w:rsidRDefault="00DB42D4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and </w:t>
      </w:r>
      <w:proofErr w:type="spellStart"/>
      <w:r w:rsidRPr="00680442">
        <w:rPr>
          <w:sz w:val="22"/>
          <w:szCs w:val="22"/>
        </w:rPr>
        <w:t>Thierrien</w:t>
      </w:r>
      <w:proofErr w:type="spellEnd"/>
      <w:r w:rsidRPr="00680442">
        <w:rPr>
          <w:sz w:val="22"/>
          <w:szCs w:val="22"/>
        </w:rPr>
        <w:t xml:space="preserve">, S. (2012) Hearing in Birds: What changes from air to water. In A.N. Popper and A. Hawkins (Eds). </w:t>
      </w:r>
      <w:r w:rsidRPr="00680442">
        <w:rPr>
          <w:iCs/>
          <w:sz w:val="22"/>
          <w:szCs w:val="22"/>
          <w:u w:val="single"/>
        </w:rPr>
        <w:t>Third International Conference on the Effects of Noise on Aquatic Life</w:t>
      </w:r>
      <w:r w:rsidRPr="00680442">
        <w:rPr>
          <w:iCs/>
          <w:sz w:val="22"/>
          <w:szCs w:val="22"/>
        </w:rPr>
        <w:t>. Springer: New York, pp. 77-82.</w:t>
      </w:r>
    </w:p>
    <w:p w14:paraId="2F3AB6AE" w14:textId="69E74C69" w:rsidR="004C4185" w:rsidRPr="00680442" w:rsidRDefault="004C4185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 J.,</w:t>
      </w:r>
      <w:r w:rsidRPr="00680442">
        <w:rPr>
          <w:sz w:val="22"/>
          <w:szCs w:val="22"/>
        </w:rPr>
        <w:t xml:space="preserve"> Dent, M. L., Lauer, A. M. and Ryals, B. M. (2008). Functional Recovery Following Hair Cell Regeneration in Birds. In </w:t>
      </w:r>
      <w:r w:rsidRPr="00680442">
        <w:rPr>
          <w:sz w:val="22"/>
          <w:szCs w:val="22"/>
          <w:u w:val="single"/>
        </w:rPr>
        <w:t>Hair Cell Regeneration, Repair and Protection</w:t>
      </w:r>
      <w:r w:rsidRPr="00680442">
        <w:rPr>
          <w:sz w:val="22"/>
          <w:szCs w:val="22"/>
        </w:rPr>
        <w:t>, vol. 33 eds. R. J. Salvi A. N. Popper and R. R. Fay): Springer Handbook of Auditory Research.</w:t>
      </w:r>
    </w:p>
    <w:p w14:paraId="584BAE7C" w14:textId="6A719D8A" w:rsidR="004C4185" w:rsidRPr="00680442" w:rsidRDefault="004C4185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proofErr w:type="spellStart"/>
      <w:r w:rsidRPr="00680442">
        <w:rPr>
          <w:sz w:val="22"/>
          <w:szCs w:val="22"/>
        </w:rPr>
        <w:t>Gleich</w:t>
      </w:r>
      <w:proofErr w:type="spellEnd"/>
      <w:r w:rsidRPr="00680442">
        <w:rPr>
          <w:sz w:val="22"/>
          <w:szCs w:val="22"/>
        </w:rPr>
        <w:t xml:space="preserve">, O., Leek, M. and </w:t>
      </w:r>
      <w:r w:rsidRPr="00680442">
        <w:rPr>
          <w:b/>
          <w:sz w:val="22"/>
          <w:szCs w:val="22"/>
        </w:rPr>
        <w:t>Dooling, R. J.</w:t>
      </w:r>
      <w:r w:rsidRPr="00680442">
        <w:rPr>
          <w:sz w:val="22"/>
          <w:szCs w:val="22"/>
        </w:rPr>
        <w:t xml:space="preserve"> (2007). Influence of neural synchrony on the compound action potential, masking and the discrimination of harmonic complexes in several avian and mammalian species. In </w:t>
      </w:r>
      <w:r w:rsidRPr="00680442">
        <w:rPr>
          <w:sz w:val="22"/>
          <w:szCs w:val="22"/>
          <w:u w:val="single"/>
        </w:rPr>
        <w:t>Hearing - from Sensory Processing to Perception</w:t>
      </w:r>
      <w:r w:rsidRPr="00680442">
        <w:rPr>
          <w:sz w:val="22"/>
          <w:szCs w:val="22"/>
        </w:rPr>
        <w:t xml:space="preserve">. B. </w:t>
      </w:r>
      <w:proofErr w:type="spellStart"/>
      <w:r w:rsidRPr="00680442">
        <w:rPr>
          <w:sz w:val="22"/>
          <w:szCs w:val="22"/>
        </w:rPr>
        <w:t>Kollmeier</w:t>
      </w:r>
      <w:proofErr w:type="spellEnd"/>
      <w:r w:rsidRPr="00680442">
        <w:rPr>
          <w:sz w:val="22"/>
          <w:szCs w:val="22"/>
        </w:rPr>
        <w:t xml:space="preserve">, G. </w:t>
      </w:r>
      <w:proofErr w:type="spellStart"/>
      <w:r w:rsidRPr="00680442">
        <w:rPr>
          <w:sz w:val="22"/>
          <w:szCs w:val="22"/>
        </w:rPr>
        <w:t>Klump</w:t>
      </w:r>
      <w:proofErr w:type="spellEnd"/>
      <w:r w:rsidRPr="00680442">
        <w:rPr>
          <w:sz w:val="22"/>
          <w:szCs w:val="22"/>
        </w:rPr>
        <w:t xml:space="preserve">, V. </w:t>
      </w:r>
      <w:proofErr w:type="spellStart"/>
      <w:r w:rsidRPr="00680442">
        <w:rPr>
          <w:sz w:val="22"/>
          <w:szCs w:val="22"/>
        </w:rPr>
        <w:t>Hohmannet</w:t>
      </w:r>
      <w:proofErr w:type="spellEnd"/>
      <w:r w:rsidRPr="00680442">
        <w:rPr>
          <w:sz w:val="22"/>
          <w:szCs w:val="22"/>
        </w:rPr>
        <w:t xml:space="preserve"> al. Berlin, Springer-Verlag: 1-10.</w:t>
      </w:r>
    </w:p>
    <w:p w14:paraId="3347D295" w14:textId="6C4559B2" w:rsidR="00C1102E" w:rsidRPr="00680442" w:rsidRDefault="00C1102E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(2004). Audition: Can birds hear everything they sing?  In P. </w:t>
      </w:r>
      <w:proofErr w:type="spellStart"/>
      <w:r w:rsidRPr="00680442">
        <w:rPr>
          <w:sz w:val="22"/>
          <w:szCs w:val="22"/>
        </w:rPr>
        <w:t>Marler</w:t>
      </w:r>
      <w:proofErr w:type="spellEnd"/>
      <w:r w:rsidRPr="00680442">
        <w:rPr>
          <w:sz w:val="22"/>
          <w:szCs w:val="22"/>
        </w:rPr>
        <w:t xml:space="preserve"> and H. </w:t>
      </w:r>
      <w:proofErr w:type="spellStart"/>
      <w:r w:rsidRPr="00680442">
        <w:rPr>
          <w:sz w:val="22"/>
          <w:szCs w:val="22"/>
        </w:rPr>
        <w:t>Slabbekoorn</w:t>
      </w:r>
      <w:proofErr w:type="spellEnd"/>
      <w:r w:rsidRPr="00680442">
        <w:rPr>
          <w:sz w:val="22"/>
          <w:szCs w:val="22"/>
        </w:rPr>
        <w:t xml:space="preserve"> (Eds.). </w:t>
      </w:r>
      <w:r w:rsidRPr="00680442">
        <w:rPr>
          <w:sz w:val="22"/>
          <w:szCs w:val="22"/>
          <w:u w:val="single"/>
        </w:rPr>
        <w:t>Nature’s Music: The Science of Birdsong</w:t>
      </w:r>
      <w:r w:rsidRPr="00680442">
        <w:rPr>
          <w:sz w:val="22"/>
          <w:szCs w:val="22"/>
        </w:rPr>
        <w:t>. (pp. 206-225).  New York: Elsevier Academic Press.</w:t>
      </w:r>
    </w:p>
    <w:p w14:paraId="75C9501A" w14:textId="35354CE4" w:rsidR="00C1102E" w:rsidRPr="00680442" w:rsidRDefault="00C1102E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sz w:val="22"/>
          <w:szCs w:val="22"/>
        </w:rPr>
        <w:t xml:space="preserve">Leek MR, </w:t>
      </w:r>
      <w:r w:rsidRPr="00680442">
        <w:rPr>
          <w:b/>
          <w:sz w:val="22"/>
          <w:szCs w:val="22"/>
        </w:rPr>
        <w:t>Dooling RJ</w:t>
      </w:r>
      <w:r w:rsidRPr="00680442">
        <w:rPr>
          <w:sz w:val="22"/>
          <w:szCs w:val="22"/>
        </w:rPr>
        <w:t xml:space="preserve">, </w:t>
      </w:r>
      <w:proofErr w:type="spellStart"/>
      <w:r w:rsidRPr="00680442">
        <w:rPr>
          <w:sz w:val="22"/>
          <w:szCs w:val="22"/>
        </w:rPr>
        <w:t>Gleich</w:t>
      </w:r>
      <w:proofErr w:type="spellEnd"/>
      <w:r w:rsidRPr="00680442">
        <w:rPr>
          <w:sz w:val="22"/>
          <w:szCs w:val="22"/>
        </w:rPr>
        <w:t xml:space="preserve"> O, Dent ML. (2004). Discrimination of temporal fine structure by birds and mammals. </w:t>
      </w:r>
      <w:r w:rsidR="00680442" w:rsidRPr="00680442">
        <w:rPr>
          <w:sz w:val="22"/>
          <w:szCs w:val="22"/>
        </w:rPr>
        <w:t xml:space="preserve">In </w:t>
      </w:r>
      <w:r w:rsidRPr="00680442">
        <w:rPr>
          <w:sz w:val="22"/>
          <w:szCs w:val="22"/>
          <w:u w:val="single"/>
        </w:rPr>
        <w:t>Auditory Signal Processing: Physiology, Psychoacoustics, and Models</w:t>
      </w:r>
      <w:r w:rsidRPr="00680442">
        <w:rPr>
          <w:sz w:val="22"/>
          <w:szCs w:val="22"/>
        </w:rPr>
        <w:t xml:space="preserve">. D. </w:t>
      </w:r>
      <w:proofErr w:type="spellStart"/>
      <w:r w:rsidRPr="00680442">
        <w:rPr>
          <w:sz w:val="22"/>
          <w:szCs w:val="22"/>
        </w:rPr>
        <w:t>Pressnitzer</w:t>
      </w:r>
      <w:proofErr w:type="spellEnd"/>
      <w:r w:rsidRPr="00680442">
        <w:rPr>
          <w:sz w:val="22"/>
          <w:szCs w:val="22"/>
        </w:rPr>
        <w:t xml:space="preserve">, A. de </w:t>
      </w:r>
      <w:proofErr w:type="spellStart"/>
      <w:r w:rsidRPr="00680442">
        <w:rPr>
          <w:sz w:val="22"/>
          <w:szCs w:val="22"/>
        </w:rPr>
        <w:t>Cheveigne</w:t>
      </w:r>
      <w:proofErr w:type="spellEnd"/>
      <w:r w:rsidRPr="00680442">
        <w:rPr>
          <w:sz w:val="22"/>
          <w:szCs w:val="22"/>
        </w:rPr>
        <w:t>, S. McAdams and L. Collet. New York, Springer-Verlag.</w:t>
      </w:r>
    </w:p>
    <w:p w14:paraId="5864E8B1" w14:textId="3D6E6DB8" w:rsidR="001617B5" w:rsidRPr="00680442" w:rsidRDefault="001617B5" w:rsidP="00680442">
      <w:pPr>
        <w:spacing w:before="100" w:beforeAutospacing="1" w:after="120" w:afterAutospacing="1"/>
        <w:ind w:left="99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R.J.,</w:t>
      </w:r>
      <w:r w:rsidRPr="00680442">
        <w:rPr>
          <w:sz w:val="22"/>
          <w:szCs w:val="22"/>
        </w:rPr>
        <w:t xml:space="preserve"> </w:t>
      </w:r>
      <w:proofErr w:type="spellStart"/>
      <w:r w:rsidRPr="00680442">
        <w:rPr>
          <w:sz w:val="22"/>
          <w:szCs w:val="22"/>
        </w:rPr>
        <w:t>Gleich</w:t>
      </w:r>
      <w:proofErr w:type="spellEnd"/>
      <w:r w:rsidRPr="00680442">
        <w:rPr>
          <w:sz w:val="22"/>
          <w:szCs w:val="22"/>
        </w:rPr>
        <w:t xml:space="preserve">, O., </w:t>
      </w:r>
      <w:proofErr w:type="gramStart"/>
      <w:r w:rsidRPr="00680442">
        <w:rPr>
          <w:sz w:val="22"/>
          <w:szCs w:val="22"/>
        </w:rPr>
        <w:t>and  Leek</w:t>
      </w:r>
      <w:proofErr w:type="gramEnd"/>
      <w:r w:rsidRPr="00680442">
        <w:rPr>
          <w:sz w:val="22"/>
          <w:szCs w:val="22"/>
        </w:rPr>
        <w:t xml:space="preserve">, M.R. (2001). Comparative physiology and psychophysics of masking and discrimination with harmonic complexes. In A.J.M. </w:t>
      </w:r>
      <w:proofErr w:type="spellStart"/>
      <w:r w:rsidRPr="00680442">
        <w:rPr>
          <w:sz w:val="22"/>
          <w:szCs w:val="22"/>
        </w:rPr>
        <w:t>Houtsma</w:t>
      </w:r>
      <w:proofErr w:type="spellEnd"/>
      <w:r w:rsidRPr="00680442">
        <w:rPr>
          <w:sz w:val="22"/>
          <w:szCs w:val="22"/>
        </w:rPr>
        <w:t xml:space="preserve">, A. Kohlrausch, V.F. </w:t>
      </w:r>
      <w:proofErr w:type="spellStart"/>
      <w:r w:rsidRPr="00680442">
        <w:rPr>
          <w:sz w:val="22"/>
          <w:szCs w:val="22"/>
        </w:rPr>
        <w:t>Prijs</w:t>
      </w:r>
      <w:proofErr w:type="spellEnd"/>
      <w:r w:rsidRPr="00680442">
        <w:rPr>
          <w:sz w:val="22"/>
          <w:szCs w:val="22"/>
        </w:rPr>
        <w:t xml:space="preserve">, and R. </w:t>
      </w:r>
      <w:proofErr w:type="spellStart"/>
      <w:r w:rsidRPr="00680442">
        <w:rPr>
          <w:sz w:val="22"/>
          <w:szCs w:val="22"/>
        </w:rPr>
        <w:t>Scoonhoven</w:t>
      </w:r>
      <w:proofErr w:type="spellEnd"/>
      <w:r w:rsidRPr="00680442">
        <w:rPr>
          <w:sz w:val="22"/>
          <w:szCs w:val="22"/>
        </w:rPr>
        <w:t xml:space="preserve"> (Eds.) </w:t>
      </w:r>
      <w:r w:rsidRPr="00680442">
        <w:rPr>
          <w:sz w:val="22"/>
          <w:szCs w:val="22"/>
          <w:u w:val="single"/>
        </w:rPr>
        <w:t>Physiological and Psychophysical Bases of Auditory Function: Proceedings of the 12th International Symposium on Hearing</w:t>
      </w:r>
      <w:r w:rsidR="00680442" w:rsidRPr="00680442">
        <w:rPr>
          <w:sz w:val="22"/>
          <w:szCs w:val="22"/>
        </w:rPr>
        <w:t xml:space="preserve"> </w:t>
      </w:r>
      <w:r w:rsidRPr="00680442">
        <w:rPr>
          <w:sz w:val="22"/>
          <w:szCs w:val="22"/>
        </w:rPr>
        <w:t>(pp. 273-281). Maastricht, The Netherlands: Shaker Publishing Co.</w:t>
      </w:r>
    </w:p>
    <w:p w14:paraId="7863505A" w14:textId="7B41E47B" w:rsidR="001617B5" w:rsidRPr="00680442" w:rsidRDefault="001617B5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and Popper, A.N. (2000). Hearing in birds and reptiles: An overview. In: R.J. Dooling, A.N. Popper, and R.R. Fay (eds). </w:t>
      </w:r>
      <w:r w:rsidRPr="00680442">
        <w:rPr>
          <w:sz w:val="22"/>
          <w:szCs w:val="22"/>
          <w:u w:val="single"/>
        </w:rPr>
        <w:t>Comparative Hearing: Birds and Reptiles</w:t>
      </w:r>
      <w:r w:rsidRPr="00680442">
        <w:rPr>
          <w:sz w:val="22"/>
          <w:szCs w:val="22"/>
        </w:rPr>
        <w:t xml:space="preserve">. (pp. 1-12). New York: Springer-Verlag. </w:t>
      </w:r>
    </w:p>
    <w:p w14:paraId="739B85E8" w14:textId="77777777" w:rsidR="00D76086" w:rsidRDefault="00D76086" w:rsidP="00680442">
      <w:pPr>
        <w:pStyle w:val="ListParagraph"/>
        <w:spacing w:before="100" w:beforeAutospacing="1" w:after="120" w:afterAutospacing="1"/>
        <w:ind w:left="1026"/>
        <w:contextualSpacing w:val="0"/>
        <w:rPr>
          <w:b/>
          <w:sz w:val="22"/>
          <w:szCs w:val="22"/>
        </w:rPr>
      </w:pPr>
    </w:p>
    <w:p w14:paraId="788C128A" w14:textId="4FEA025B" w:rsidR="00A178D4" w:rsidRPr="00680442" w:rsidRDefault="00A178D4" w:rsidP="00A178D4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lastRenderedPageBreak/>
        <w:t>Dooling, R.J</w:t>
      </w:r>
      <w:r w:rsidRPr="00680442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Lohr</w:t>
      </w:r>
      <w:proofErr w:type="spellEnd"/>
      <w:r>
        <w:rPr>
          <w:sz w:val="22"/>
          <w:szCs w:val="22"/>
        </w:rPr>
        <w:t xml:space="preserve">, B, and Dent, M.L. </w:t>
      </w:r>
      <w:r w:rsidRPr="00680442">
        <w:rPr>
          <w:sz w:val="22"/>
          <w:szCs w:val="22"/>
        </w:rPr>
        <w:t xml:space="preserve">(2000). Hearing in birds and reptiles: An overview. In: R.J. Dooling, A.N. Popper, and R.R. Fay (eds). </w:t>
      </w:r>
      <w:r w:rsidRPr="00680442">
        <w:rPr>
          <w:sz w:val="22"/>
          <w:szCs w:val="22"/>
          <w:u w:val="single"/>
        </w:rPr>
        <w:t>Comparative Hearing: Birds and Reptiles</w:t>
      </w:r>
      <w:r w:rsidRPr="00680442">
        <w:rPr>
          <w:sz w:val="22"/>
          <w:szCs w:val="22"/>
        </w:rPr>
        <w:t xml:space="preserve">. (pp. 1-12). New York: Springer-Verlag. </w:t>
      </w:r>
    </w:p>
    <w:p w14:paraId="08044F05" w14:textId="103979BB" w:rsidR="001617B5" w:rsidRPr="00680442" w:rsidRDefault="001617B5" w:rsidP="00680442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R.J.,</w:t>
      </w:r>
      <w:r w:rsidRPr="00680442">
        <w:rPr>
          <w:sz w:val="22"/>
          <w:szCs w:val="22"/>
        </w:rPr>
        <w:t xml:space="preserve"> </w:t>
      </w:r>
      <w:proofErr w:type="spellStart"/>
      <w:r w:rsidRPr="00680442">
        <w:rPr>
          <w:sz w:val="22"/>
          <w:szCs w:val="22"/>
        </w:rPr>
        <w:t>Ryals</w:t>
      </w:r>
      <w:proofErr w:type="spellEnd"/>
      <w:r w:rsidRPr="00680442">
        <w:rPr>
          <w:sz w:val="22"/>
          <w:szCs w:val="22"/>
        </w:rPr>
        <w:t xml:space="preserve">, B.M., </w:t>
      </w:r>
      <w:proofErr w:type="spellStart"/>
      <w:r w:rsidRPr="00680442">
        <w:rPr>
          <w:sz w:val="22"/>
          <w:szCs w:val="22"/>
        </w:rPr>
        <w:t>Presson</w:t>
      </w:r>
      <w:proofErr w:type="spellEnd"/>
      <w:r w:rsidRPr="00680442">
        <w:rPr>
          <w:sz w:val="22"/>
          <w:szCs w:val="22"/>
        </w:rPr>
        <w:t xml:space="preserve">, J. (1998) The paradox of the Belgian </w:t>
      </w:r>
      <w:proofErr w:type="spellStart"/>
      <w:r w:rsidRPr="00680442">
        <w:rPr>
          <w:sz w:val="22"/>
          <w:szCs w:val="22"/>
        </w:rPr>
        <w:t>Waterslager</w:t>
      </w:r>
      <w:proofErr w:type="spellEnd"/>
      <w:r w:rsidRPr="00680442">
        <w:rPr>
          <w:sz w:val="22"/>
          <w:szCs w:val="22"/>
        </w:rPr>
        <w:t xml:space="preserve">   canary:  congenital hair cell abnormalities and hearing loss despite post mitotic hair cell replacement, in A.R. Palmer, E. Rees, A.Q. Summerfield, R. </w:t>
      </w:r>
      <w:proofErr w:type="spellStart"/>
      <w:r w:rsidRPr="00680442">
        <w:rPr>
          <w:sz w:val="22"/>
          <w:szCs w:val="22"/>
        </w:rPr>
        <w:t>Meddis</w:t>
      </w:r>
      <w:proofErr w:type="spellEnd"/>
      <w:r w:rsidRPr="00680442">
        <w:rPr>
          <w:sz w:val="22"/>
          <w:szCs w:val="22"/>
        </w:rPr>
        <w:t xml:space="preserve"> (Eds) </w:t>
      </w:r>
      <w:r w:rsidRPr="00680442">
        <w:rPr>
          <w:sz w:val="22"/>
          <w:szCs w:val="22"/>
          <w:u w:val="single"/>
        </w:rPr>
        <w:t>Psychophysical and Physiological Advances in Hearing</w:t>
      </w:r>
      <w:r w:rsidRPr="00680442">
        <w:rPr>
          <w:sz w:val="22"/>
          <w:szCs w:val="22"/>
        </w:rPr>
        <w:t xml:space="preserve">, </w:t>
      </w:r>
      <w:proofErr w:type="spellStart"/>
      <w:r w:rsidRPr="00680442">
        <w:rPr>
          <w:sz w:val="22"/>
          <w:szCs w:val="22"/>
        </w:rPr>
        <w:t>Whurr</w:t>
      </w:r>
      <w:proofErr w:type="spellEnd"/>
      <w:r w:rsidRPr="00680442">
        <w:rPr>
          <w:sz w:val="22"/>
          <w:szCs w:val="22"/>
        </w:rPr>
        <w:t xml:space="preserve"> Publishers, London, pp 145-152.</w:t>
      </w:r>
    </w:p>
    <w:p w14:paraId="66A0B44B" w14:textId="382ADB58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R.J.,</w:t>
      </w:r>
      <w:r w:rsidRPr="00680442">
        <w:rPr>
          <w:sz w:val="22"/>
          <w:szCs w:val="22"/>
        </w:rPr>
        <w:t xml:space="preserve"> Brown, S.D., Manabe, K. and Powell, E.F.  (1996). The perceptual foundations of vocal learning in budgerigars.  In Moss, C.F., and </w:t>
      </w:r>
      <w:proofErr w:type="spellStart"/>
      <w:r w:rsidRPr="00680442">
        <w:rPr>
          <w:sz w:val="22"/>
          <w:szCs w:val="22"/>
        </w:rPr>
        <w:t>Shettleworth</w:t>
      </w:r>
      <w:proofErr w:type="spellEnd"/>
      <w:r w:rsidRPr="00680442">
        <w:rPr>
          <w:sz w:val="22"/>
          <w:szCs w:val="22"/>
        </w:rPr>
        <w:t xml:space="preserve">, S. (Eds.)  </w:t>
      </w:r>
      <w:r w:rsidRPr="00680442">
        <w:rPr>
          <w:sz w:val="22"/>
          <w:szCs w:val="22"/>
          <w:u w:val="single"/>
        </w:rPr>
        <w:t>Neuroethological Studies of Cognitive and Perceptual Processes</w:t>
      </w:r>
      <w:r w:rsidRPr="00680442">
        <w:rPr>
          <w:sz w:val="22"/>
          <w:szCs w:val="22"/>
        </w:rPr>
        <w:t>.  (pp. 113-137) Boulder, Colorado: Westview Press.</w:t>
      </w:r>
    </w:p>
    <w:p w14:paraId="0B1B07D2" w14:textId="77777777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80442">
        <w:rPr>
          <w:sz w:val="22"/>
          <w:szCs w:val="22"/>
        </w:rPr>
        <w:t>Farabaugh</w:t>
      </w:r>
      <w:proofErr w:type="spellEnd"/>
      <w:r w:rsidRPr="00680442">
        <w:rPr>
          <w:sz w:val="22"/>
          <w:szCs w:val="22"/>
        </w:rPr>
        <w:t xml:space="preserve">, S.M., and </w:t>
      </w: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 (1996). Ecology and evolution of acoustic communication in parrots: Laboratory and field studies in parrots.  In </w:t>
      </w:r>
      <w:proofErr w:type="spellStart"/>
      <w:r w:rsidRPr="00680442">
        <w:rPr>
          <w:sz w:val="22"/>
          <w:szCs w:val="22"/>
        </w:rPr>
        <w:t>Kroodsma</w:t>
      </w:r>
      <w:proofErr w:type="spellEnd"/>
      <w:r w:rsidRPr="00680442">
        <w:rPr>
          <w:sz w:val="22"/>
          <w:szCs w:val="22"/>
        </w:rPr>
        <w:t xml:space="preserve"> and Miller (Eds.), </w:t>
      </w:r>
      <w:r w:rsidRPr="00680442">
        <w:rPr>
          <w:sz w:val="22"/>
          <w:szCs w:val="22"/>
          <w:u w:val="single"/>
        </w:rPr>
        <w:t>Ecology and Evolution of Acoustic Communication in Birds</w:t>
      </w:r>
      <w:r w:rsidRPr="00680442">
        <w:rPr>
          <w:sz w:val="22"/>
          <w:szCs w:val="22"/>
        </w:rPr>
        <w:t xml:space="preserve"> (pp. 97-117). Ithaca, New York: Cornell University Press.</w:t>
      </w:r>
    </w:p>
    <w:p w14:paraId="71B6C11A" w14:textId="28A0EB5A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sz w:val="22"/>
          <w:szCs w:val="22"/>
        </w:rPr>
        <w:t xml:space="preserve">Larsen, O.N., </w:t>
      </w:r>
      <w:r w:rsidRPr="00680442">
        <w:rPr>
          <w:b/>
          <w:sz w:val="22"/>
          <w:szCs w:val="22"/>
        </w:rPr>
        <w:t>Dooling, R.J.,</w:t>
      </w:r>
      <w:r w:rsidRPr="00680442">
        <w:rPr>
          <w:sz w:val="22"/>
          <w:szCs w:val="22"/>
        </w:rPr>
        <w:t xml:space="preserve"> and Ryals, B.M. (1996). Roles of intracranial air pressure in bird audition.  In: </w:t>
      </w:r>
      <w:r w:rsidRPr="00680442">
        <w:rPr>
          <w:sz w:val="22"/>
          <w:szCs w:val="22"/>
          <w:u w:val="single"/>
        </w:rPr>
        <w:t>Diversity in Auditory Mechanics</w:t>
      </w:r>
      <w:r w:rsidRPr="00680442">
        <w:rPr>
          <w:sz w:val="22"/>
          <w:szCs w:val="22"/>
        </w:rPr>
        <w:t xml:space="preserve">. (E. R. Lewis, G. R. Long, R. F. Lyon, P. M. </w:t>
      </w:r>
      <w:proofErr w:type="spellStart"/>
      <w:r w:rsidRPr="00680442">
        <w:rPr>
          <w:sz w:val="22"/>
          <w:szCs w:val="22"/>
        </w:rPr>
        <w:t>Narins</w:t>
      </w:r>
      <w:proofErr w:type="spellEnd"/>
      <w:r w:rsidRPr="00680442">
        <w:rPr>
          <w:sz w:val="22"/>
          <w:szCs w:val="22"/>
        </w:rPr>
        <w:t>, C. R. Steele &amp; E. Hecht-</w:t>
      </w:r>
      <w:proofErr w:type="spellStart"/>
      <w:r w:rsidRPr="00680442">
        <w:rPr>
          <w:sz w:val="22"/>
          <w:szCs w:val="22"/>
        </w:rPr>
        <w:t>Poinar</w:t>
      </w:r>
      <w:proofErr w:type="spellEnd"/>
      <w:r w:rsidRPr="00680442">
        <w:rPr>
          <w:sz w:val="22"/>
          <w:szCs w:val="22"/>
        </w:rPr>
        <w:t>, eds.), pp. 11-17, World Scientific: Singapore, New Jersey, London, Hong Kong.</w:t>
      </w:r>
    </w:p>
    <w:p w14:paraId="315388EB" w14:textId="2E0AFB89" w:rsidR="002656D5" w:rsidRPr="00680442" w:rsidRDefault="002656D5" w:rsidP="00680442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sz w:val="22"/>
          <w:szCs w:val="22"/>
        </w:rPr>
        <w:t xml:space="preserve">Ryals, B.M., and </w:t>
      </w: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(1996). Changes in innervation and auditory sensitivity following acoustic trauma and hair cell regeneration in birds.  In Salvi, R.J., Henderson, D., Fiorino, F., and </w:t>
      </w:r>
      <w:proofErr w:type="spellStart"/>
      <w:r w:rsidRPr="00680442">
        <w:rPr>
          <w:sz w:val="22"/>
          <w:szCs w:val="22"/>
        </w:rPr>
        <w:t>Colletti</w:t>
      </w:r>
      <w:proofErr w:type="spellEnd"/>
      <w:r w:rsidRPr="00680442">
        <w:rPr>
          <w:sz w:val="22"/>
          <w:szCs w:val="22"/>
        </w:rPr>
        <w:t xml:space="preserve">, V. (Eds.).  </w:t>
      </w:r>
      <w:r w:rsidRPr="00680442">
        <w:rPr>
          <w:sz w:val="22"/>
          <w:szCs w:val="22"/>
          <w:u w:val="single"/>
        </w:rPr>
        <w:t>Auditory System Plasticity and Regeneration.</w:t>
      </w:r>
      <w:r w:rsidRPr="00680442">
        <w:rPr>
          <w:sz w:val="22"/>
          <w:szCs w:val="22"/>
        </w:rPr>
        <w:t xml:space="preserve"> (pp. 84-99) London: </w:t>
      </w:r>
      <w:proofErr w:type="spellStart"/>
      <w:r w:rsidRPr="00680442">
        <w:rPr>
          <w:sz w:val="22"/>
          <w:szCs w:val="22"/>
        </w:rPr>
        <w:t>Thieme</w:t>
      </w:r>
      <w:proofErr w:type="spellEnd"/>
      <w:r w:rsidRPr="00680442">
        <w:rPr>
          <w:sz w:val="22"/>
          <w:szCs w:val="22"/>
        </w:rPr>
        <w:t xml:space="preserve"> Medical Publishers.</w:t>
      </w:r>
    </w:p>
    <w:p w14:paraId="185B7E0C" w14:textId="7660891D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and </w:t>
      </w:r>
      <w:proofErr w:type="spellStart"/>
      <w:r w:rsidRPr="00680442">
        <w:rPr>
          <w:sz w:val="22"/>
          <w:szCs w:val="22"/>
        </w:rPr>
        <w:t>Okanoya</w:t>
      </w:r>
      <w:proofErr w:type="spellEnd"/>
      <w:r w:rsidRPr="00680442">
        <w:rPr>
          <w:sz w:val="22"/>
          <w:szCs w:val="22"/>
        </w:rPr>
        <w:t xml:space="preserve">, K. (1995). Psychophysical methods for assessing perceptual categories. In </w:t>
      </w:r>
      <w:proofErr w:type="spellStart"/>
      <w:r w:rsidRPr="00680442">
        <w:rPr>
          <w:sz w:val="22"/>
          <w:szCs w:val="22"/>
        </w:rPr>
        <w:t>Klump</w:t>
      </w:r>
      <w:proofErr w:type="spellEnd"/>
      <w:r w:rsidRPr="00680442">
        <w:rPr>
          <w:sz w:val="22"/>
          <w:szCs w:val="22"/>
        </w:rPr>
        <w:t xml:space="preserve">, G.M., Dooling, R.J., Fay, R.R., and Stebbins, W.C. (Eds.).  </w:t>
      </w:r>
      <w:r w:rsidRPr="00680442">
        <w:rPr>
          <w:sz w:val="22"/>
          <w:szCs w:val="22"/>
          <w:u w:val="single"/>
        </w:rPr>
        <w:t>Methods in Comparative Psychoacoustics</w:t>
      </w:r>
      <w:r w:rsidRPr="00680442">
        <w:rPr>
          <w:sz w:val="22"/>
          <w:szCs w:val="22"/>
        </w:rPr>
        <w:t>.  (pp. 307-318) Basel:</w:t>
      </w:r>
      <w:r w:rsidR="00680442" w:rsidRPr="00680442">
        <w:rPr>
          <w:sz w:val="22"/>
          <w:szCs w:val="22"/>
        </w:rPr>
        <w:t xml:space="preserve"> </w:t>
      </w:r>
      <w:proofErr w:type="spellStart"/>
      <w:r w:rsidRPr="00680442">
        <w:rPr>
          <w:sz w:val="22"/>
          <w:szCs w:val="22"/>
        </w:rPr>
        <w:t>Birkhauser</w:t>
      </w:r>
      <w:proofErr w:type="spellEnd"/>
      <w:r w:rsidRPr="00680442">
        <w:rPr>
          <w:sz w:val="22"/>
          <w:szCs w:val="22"/>
        </w:rPr>
        <w:t xml:space="preserve"> Verlag.</w:t>
      </w:r>
    </w:p>
    <w:p w14:paraId="538109A2" w14:textId="042D51F6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R.J.,</w:t>
      </w:r>
      <w:r w:rsidRPr="00680442">
        <w:rPr>
          <w:sz w:val="22"/>
          <w:szCs w:val="22"/>
        </w:rPr>
        <w:t xml:space="preserve"> and </w:t>
      </w:r>
      <w:proofErr w:type="spellStart"/>
      <w:r w:rsidRPr="00680442">
        <w:rPr>
          <w:sz w:val="22"/>
          <w:szCs w:val="22"/>
        </w:rPr>
        <w:t>Okanoya</w:t>
      </w:r>
      <w:proofErr w:type="spellEnd"/>
      <w:r w:rsidRPr="00680442">
        <w:rPr>
          <w:sz w:val="22"/>
          <w:szCs w:val="22"/>
        </w:rPr>
        <w:t xml:space="preserve">, K.  (1995). The method of constant stimuli in testing auditory sensitivity in small birds. In </w:t>
      </w:r>
      <w:proofErr w:type="spellStart"/>
      <w:r w:rsidRPr="00680442">
        <w:rPr>
          <w:sz w:val="22"/>
          <w:szCs w:val="22"/>
        </w:rPr>
        <w:t>Klump</w:t>
      </w:r>
      <w:proofErr w:type="spellEnd"/>
      <w:r w:rsidRPr="00680442">
        <w:rPr>
          <w:sz w:val="22"/>
          <w:szCs w:val="22"/>
        </w:rPr>
        <w:t xml:space="preserve">, G.M., Dooling, R.J., Fay, R.R., and Stebbins, W.C. (Eds.).  </w:t>
      </w:r>
      <w:r w:rsidRPr="00680442">
        <w:rPr>
          <w:sz w:val="22"/>
          <w:szCs w:val="22"/>
          <w:u w:val="single"/>
        </w:rPr>
        <w:t>Methods in Comparative Psychoacoustics</w:t>
      </w:r>
      <w:r w:rsidRPr="00680442">
        <w:rPr>
          <w:sz w:val="22"/>
          <w:szCs w:val="22"/>
        </w:rPr>
        <w:t xml:space="preserve">. (pp. 161-169) Basel: </w:t>
      </w:r>
      <w:proofErr w:type="spellStart"/>
      <w:r w:rsidRPr="00680442">
        <w:rPr>
          <w:sz w:val="22"/>
          <w:szCs w:val="22"/>
        </w:rPr>
        <w:t>Birkauser</w:t>
      </w:r>
      <w:proofErr w:type="spellEnd"/>
      <w:r w:rsidRPr="00680442">
        <w:rPr>
          <w:sz w:val="22"/>
          <w:szCs w:val="22"/>
        </w:rPr>
        <w:t xml:space="preserve"> Verlag.</w:t>
      </w:r>
    </w:p>
    <w:p w14:paraId="01C80677" w14:textId="30425A3F" w:rsidR="002656D5" w:rsidRPr="00680442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and Ryals, B.M. (1995). Effects of acoustic overstimulation on four species of birds. In: Manley, G.A., </w:t>
      </w:r>
      <w:proofErr w:type="spellStart"/>
      <w:r w:rsidRPr="00680442">
        <w:rPr>
          <w:sz w:val="22"/>
          <w:szCs w:val="22"/>
        </w:rPr>
        <w:t>Klump</w:t>
      </w:r>
      <w:proofErr w:type="spellEnd"/>
      <w:r w:rsidRPr="00680442">
        <w:rPr>
          <w:sz w:val="22"/>
          <w:szCs w:val="22"/>
        </w:rPr>
        <w:t xml:space="preserve">, G.M., </w:t>
      </w:r>
      <w:proofErr w:type="spellStart"/>
      <w:r w:rsidRPr="00680442">
        <w:rPr>
          <w:sz w:val="22"/>
          <w:szCs w:val="22"/>
        </w:rPr>
        <w:t>Koppl</w:t>
      </w:r>
      <w:proofErr w:type="spellEnd"/>
      <w:r w:rsidRPr="00680442">
        <w:rPr>
          <w:sz w:val="22"/>
          <w:szCs w:val="22"/>
        </w:rPr>
        <w:t xml:space="preserve">, C., </w:t>
      </w:r>
      <w:proofErr w:type="spellStart"/>
      <w:r w:rsidRPr="00680442">
        <w:rPr>
          <w:sz w:val="22"/>
          <w:szCs w:val="22"/>
        </w:rPr>
        <w:t>Fastl</w:t>
      </w:r>
      <w:proofErr w:type="spellEnd"/>
      <w:r w:rsidRPr="00680442">
        <w:rPr>
          <w:sz w:val="22"/>
          <w:szCs w:val="22"/>
        </w:rPr>
        <w:t xml:space="preserve">, H., and </w:t>
      </w:r>
      <w:proofErr w:type="spellStart"/>
      <w:r w:rsidRPr="00680442">
        <w:rPr>
          <w:sz w:val="22"/>
          <w:szCs w:val="22"/>
        </w:rPr>
        <w:t>Oeckinghaus</w:t>
      </w:r>
      <w:proofErr w:type="spellEnd"/>
      <w:r w:rsidRPr="00680442">
        <w:rPr>
          <w:sz w:val="22"/>
          <w:szCs w:val="22"/>
        </w:rPr>
        <w:t xml:space="preserve"> (Eds.) </w:t>
      </w:r>
      <w:r w:rsidRPr="00680442">
        <w:rPr>
          <w:sz w:val="22"/>
          <w:szCs w:val="22"/>
          <w:u w:val="single"/>
        </w:rPr>
        <w:t>Advances in Hearing Research</w:t>
      </w:r>
      <w:r w:rsidRPr="00680442">
        <w:rPr>
          <w:sz w:val="22"/>
          <w:szCs w:val="22"/>
        </w:rPr>
        <w:t>, (pp. 32-39) Singapore: World Scientific Publishers.</w:t>
      </w:r>
    </w:p>
    <w:p w14:paraId="41F7FC75" w14:textId="6904D400" w:rsidR="002656D5" w:rsidRDefault="002656D5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80442">
        <w:rPr>
          <w:sz w:val="22"/>
          <w:szCs w:val="22"/>
        </w:rPr>
        <w:t>Gleich</w:t>
      </w:r>
      <w:proofErr w:type="spellEnd"/>
      <w:r w:rsidRPr="00680442">
        <w:rPr>
          <w:sz w:val="22"/>
          <w:szCs w:val="22"/>
        </w:rPr>
        <w:t xml:space="preserve">, O., </w:t>
      </w: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., </w:t>
      </w:r>
      <w:proofErr w:type="spellStart"/>
      <w:r w:rsidRPr="00680442">
        <w:rPr>
          <w:sz w:val="22"/>
          <w:szCs w:val="22"/>
        </w:rPr>
        <w:t>Presson</w:t>
      </w:r>
      <w:proofErr w:type="spellEnd"/>
      <w:r w:rsidRPr="00680442">
        <w:rPr>
          <w:sz w:val="22"/>
          <w:szCs w:val="22"/>
        </w:rPr>
        <w:t xml:space="preserve">, J.C. </w:t>
      </w:r>
      <w:r w:rsidR="00DF6AD6">
        <w:rPr>
          <w:sz w:val="22"/>
          <w:szCs w:val="22"/>
        </w:rPr>
        <w:t>(</w:t>
      </w:r>
      <w:r w:rsidRPr="00680442">
        <w:rPr>
          <w:sz w:val="22"/>
          <w:szCs w:val="22"/>
        </w:rPr>
        <w:t>1995</w:t>
      </w:r>
      <w:r w:rsidR="00DF6AD6">
        <w:rPr>
          <w:sz w:val="22"/>
          <w:szCs w:val="22"/>
        </w:rPr>
        <w:t>)</w:t>
      </w:r>
      <w:r w:rsidRPr="00680442">
        <w:rPr>
          <w:sz w:val="22"/>
          <w:szCs w:val="22"/>
        </w:rPr>
        <w:t xml:space="preserve">. Belgian </w:t>
      </w:r>
      <w:proofErr w:type="spellStart"/>
      <w:r w:rsidRPr="00680442">
        <w:rPr>
          <w:sz w:val="22"/>
          <w:szCs w:val="22"/>
        </w:rPr>
        <w:t>waterslager</w:t>
      </w:r>
      <w:proofErr w:type="spellEnd"/>
      <w:r w:rsidRPr="00680442">
        <w:rPr>
          <w:sz w:val="22"/>
          <w:szCs w:val="22"/>
        </w:rPr>
        <w:t xml:space="preserve"> canaries:  Morphological and physiological studies of a mutant bird strain showing continuous hair cell production. In: Manley, G.A., </w:t>
      </w:r>
      <w:proofErr w:type="spellStart"/>
      <w:r w:rsidRPr="00680442">
        <w:rPr>
          <w:sz w:val="22"/>
          <w:szCs w:val="22"/>
        </w:rPr>
        <w:t>Klump</w:t>
      </w:r>
      <w:proofErr w:type="spellEnd"/>
      <w:r w:rsidRPr="00680442">
        <w:rPr>
          <w:sz w:val="22"/>
          <w:szCs w:val="22"/>
        </w:rPr>
        <w:t xml:space="preserve">, G.M., </w:t>
      </w:r>
      <w:proofErr w:type="spellStart"/>
      <w:r w:rsidRPr="00680442">
        <w:rPr>
          <w:sz w:val="22"/>
          <w:szCs w:val="22"/>
        </w:rPr>
        <w:t>Köppl</w:t>
      </w:r>
      <w:proofErr w:type="spellEnd"/>
      <w:r w:rsidRPr="00680442">
        <w:rPr>
          <w:sz w:val="22"/>
          <w:szCs w:val="22"/>
        </w:rPr>
        <w:t xml:space="preserve">, C., </w:t>
      </w:r>
      <w:proofErr w:type="spellStart"/>
      <w:r w:rsidRPr="00680442">
        <w:rPr>
          <w:sz w:val="22"/>
          <w:szCs w:val="22"/>
        </w:rPr>
        <w:t>Fastl</w:t>
      </w:r>
      <w:proofErr w:type="spellEnd"/>
      <w:r w:rsidRPr="00680442">
        <w:rPr>
          <w:sz w:val="22"/>
          <w:szCs w:val="22"/>
        </w:rPr>
        <w:t xml:space="preserve">, H., </w:t>
      </w:r>
      <w:proofErr w:type="spellStart"/>
      <w:r w:rsidRPr="00680442">
        <w:rPr>
          <w:sz w:val="22"/>
          <w:szCs w:val="22"/>
        </w:rPr>
        <w:t>Oeckinghaus</w:t>
      </w:r>
      <w:proofErr w:type="spellEnd"/>
      <w:r w:rsidRPr="00680442">
        <w:rPr>
          <w:sz w:val="22"/>
          <w:szCs w:val="22"/>
        </w:rPr>
        <w:t xml:space="preserve">, (Eds.), </w:t>
      </w:r>
      <w:r w:rsidRPr="00680442">
        <w:rPr>
          <w:sz w:val="22"/>
          <w:szCs w:val="22"/>
          <w:u w:val="single"/>
        </w:rPr>
        <w:t>Advances in Hearing Research</w:t>
      </w:r>
      <w:r w:rsidRPr="00680442">
        <w:rPr>
          <w:sz w:val="22"/>
          <w:szCs w:val="22"/>
        </w:rPr>
        <w:t>. World Scientific Publishers, Singapore. pp. 40-49.</w:t>
      </w:r>
    </w:p>
    <w:p w14:paraId="29535FC5" w14:textId="34111C27" w:rsidR="008A7DFF" w:rsidRPr="008A7DFF" w:rsidRDefault="008A7DFF" w:rsidP="008A7DFF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8A7DFF">
        <w:rPr>
          <w:b/>
          <w:sz w:val="22"/>
          <w:szCs w:val="22"/>
        </w:rPr>
        <w:t>Dooling, R.J.</w:t>
      </w:r>
      <w:r w:rsidRPr="008A7DFF">
        <w:rPr>
          <w:sz w:val="22"/>
          <w:szCs w:val="22"/>
        </w:rPr>
        <w:t xml:space="preserve"> (1992). Perception of speech sounds by birds. In Y. </w:t>
      </w:r>
      <w:proofErr w:type="spellStart"/>
      <w:r w:rsidRPr="008A7DFF">
        <w:rPr>
          <w:sz w:val="22"/>
          <w:szCs w:val="22"/>
        </w:rPr>
        <w:t>Cazals</w:t>
      </w:r>
      <w:proofErr w:type="spellEnd"/>
      <w:r w:rsidRPr="008A7DFF">
        <w:rPr>
          <w:sz w:val="22"/>
          <w:szCs w:val="22"/>
        </w:rPr>
        <w:t xml:space="preserve">, L. </w:t>
      </w:r>
      <w:proofErr w:type="spellStart"/>
      <w:r w:rsidRPr="008A7DFF">
        <w:rPr>
          <w:sz w:val="22"/>
          <w:szCs w:val="22"/>
        </w:rPr>
        <w:t>Demany</w:t>
      </w:r>
      <w:proofErr w:type="spellEnd"/>
      <w:r w:rsidRPr="008A7DFF">
        <w:rPr>
          <w:sz w:val="22"/>
          <w:szCs w:val="22"/>
        </w:rPr>
        <w:t xml:space="preserve"> and K. Horner (Eds.). </w:t>
      </w:r>
      <w:r w:rsidRPr="008A7DFF">
        <w:rPr>
          <w:sz w:val="22"/>
          <w:szCs w:val="22"/>
          <w:u w:val="single"/>
        </w:rPr>
        <w:t>The 9th International Symposium on Hearing: Auditory Physiology and Perception</w:t>
      </w:r>
      <w:r w:rsidRPr="008A7DFF">
        <w:rPr>
          <w:sz w:val="22"/>
          <w:szCs w:val="22"/>
        </w:rPr>
        <w:t>. (pp. 407-413). Oxford, England: Pergamon Press.</w:t>
      </w:r>
    </w:p>
    <w:p w14:paraId="7EFF9C1C" w14:textId="77777777" w:rsidR="00A53AD7" w:rsidRDefault="00A53AD7" w:rsidP="00A53AD7">
      <w:pPr>
        <w:spacing w:after="120"/>
        <w:ind w:left="990"/>
        <w:rPr>
          <w:sz w:val="22"/>
          <w:szCs w:val="22"/>
        </w:rPr>
      </w:pPr>
      <w:r w:rsidRPr="007C4DB3">
        <w:rPr>
          <w:b/>
          <w:sz w:val="22"/>
          <w:szCs w:val="22"/>
        </w:rPr>
        <w:lastRenderedPageBreak/>
        <w:t>Dooling, R.J.</w:t>
      </w:r>
      <w:r w:rsidRPr="007C4DB3">
        <w:rPr>
          <w:sz w:val="22"/>
          <w:szCs w:val="22"/>
        </w:rPr>
        <w:t xml:space="preserve"> (1991). Hearing in birds. In D. Webster, R. Fay and A. Popper (Eds.). </w:t>
      </w:r>
      <w:r w:rsidRPr="007C4DB3">
        <w:rPr>
          <w:sz w:val="22"/>
          <w:szCs w:val="22"/>
          <w:u w:val="single"/>
        </w:rPr>
        <w:t>The Evolutionary Biology of Hearing</w:t>
      </w:r>
      <w:r w:rsidRPr="007C4DB3">
        <w:rPr>
          <w:sz w:val="22"/>
          <w:szCs w:val="22"/>
        </w:rPr>
        <w:t>. (pp. 545-560) New York: Springer-Verlag</w:t>
      </w:r>
    </w:p>
    <w:p w14:paraId="66D38993" w14:textId="713BA378" w:rsidR="008A7DFF" w:rsidRPr="008A7DFF" w:rsidRDefault="008A7DFF" w:rsidP="008A7D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8A7DFF">
        <w:rPr>
          <w:b/>
          <w:sz w:val="22"/>
          <w:szCs w:val="22"/>
        </w:rPr>
        <w:t>Dooling, R.J.,</w:t>
      </w:r>
      <w:r w:rsidRPr="008A7DFF">
        <w:rPr>
          <w:sz w:val="22"/>
          <w:szCs w:val="22"/>
        </w:rPr>
        <w:t xml:space="preserve"> Brown, S.D., Park, T.J., and </w:t>
      </w:r>
      <w:proofErr w:type="spellStart"/>
      <w:r w:rsidRPr="008A7DFF">
        <w:rPr>
          <w:sz w:val="22"/>
          <w:szCs w:val="22"/>
        </w:rPr>
        <w:t>Okanoya</w:t>
      </w:r>
      <w:proofErr w:type="spellEnd"/>
      <w:r w:rsidRPr="008A7DFF">
        <w:rPr>
          <w:sz w:val="22"/>
          <w:szCs w:val="22"/>
        </w:rPr>
        <w:t xml:space="preserve">, K. (1990). Natural perceptual categories for vocal signals in budgerigars (Melopsittacus undulatus). In M. Berkley and W. Stebbins (Eds.), </w:t>
      </w:r>
      <w:r w:rsidRPr="008A7DFF">
        <w:rPr>
          <w:sz w:val="22"/>
          <w:szCs w:val="22"/>
          <w:u w:val="single"/>
        </w:rPr>
        <w:t>Comparative Perception, Vol. II: Complex Signals</w:t>
      </w:r>
      <w:r w:rsidRPr="008A7DFF">
        <w:rPr>
          <w:sz w:val="22"/>
          <w:szCs w:val="22"/>
        </w:rPr>
        <w:t>. (pp. 345-374). New York: John Wiley &amp; Sons.</w:t>
      </w:r>
    </w:p>
    <w:p w14:paraId="1E52AA07" w14:textId="77777777" w:rsidR="00396517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(1989). Perception of complex, species-specific vocalizations by budgerigars and humans. In R. Dooling and S. Hulse (Eds.). </w:t>
      </w:r>
      <w:r w:rsidRPr="00680442">
        <w:rPr>
          <w:sz w:val="22"/>
          <w:szCs w:val="22"/>
          <w:u w:val="single"/>
        </w:rPr>
        <w:t>The Comparative Psychology of Audition: Perceiving Complex Sounds</w:t>
      </w:r>
      <w:r w:rsidRPr="00680442">
        <w:rPr>
          <w:sz w:val="22"/>
          <w:szCs w:val="22"/>
        </w:rPr>
        <w:t>. (pp. 423-444). Hillsdale, N.J.: Erlbaum.</w:t>
      </w:r>
    </w:p>
    <w:p w14:paraId="61CACD55" w14:textId="3500EF5E" w:rsidR="00D672CF" w:rsidRPr="00680442" w:rsidRDefault="00D672CF" w:rsidP="00680442">
      <w:pPr>
        <w:spacing w:after="120"/>
        <w:ind w:left="990"/>
        <w:rPr>
          <w:sz w:val="22"/>
          <w:szCs w:val="22"/>
        </w:rPr>
      </w:pPr>
      <w:r w:rsidRPr="00680442">
        <w:rPr>
          <w:b/>
          <w:sz w:val="22"/>
          <w:szCs w:val="22"/>
        </w:rPr>
        <w:t>Dooling, R.J.</w:t>
      </w:r>
      <w:r w:rsidRPr="00680442">
        <w:rPr>
          <w:sz w:val="22"/>
          <w:szCs w:val="22"/>
        </w:rPr>
        <w:t xml:space="preserve"> (1984). Hearing and Balance. In B. Campbell and E. Lack (Eds.). </w:t>
      </w:r>
      <w:r w:rsidRPr="002409BF">
        <w:rPr>
          <w:sz w:val="22"/>
          <w:szCs w:val="22"/>
          <w:u w:val="single"/>
        </w:rPr>
        <w:t>A New Dictionary of Birds</w:t>
      </w:r>
      <w:r w:rsidRPr="00680442">
        <w:rPr>
          <w:sz w:val="22"/>
          <w:szCs w:val="22"/>
        </w:rPr>
        <w:t xml:space="preserve">. Oxford: T &amp; A.D. </w:t>
      </w:r>
      <w:proofErr w:type="spellStart"/>
      <w:r w:rsidRPr="00680442">
        <w:rPr>
          <w:sz w:val="22"/>
          <w:szCs w:val="22"/>
        </w:rPr>
        <w:t>Poyser</w:t>
      </w:r>
      <w:proofErr w:type="spellEnd"/>
      <w:r w:rsidRPr="00680442">
        <w:rPr>
          <w:sz w:val="22"/>
          <w:szCs w:val="22"/>
        </w:rPr>
        <w:t>, Ltd</w:t>
      </w:r>
    </w:p>
    <w:p w14:paraId="6E78C9FC" w14:textId="7F6239C3" w:rsidR="00D672CF" w:rsidRPr="00680442" w:rsidRDefault="00D672CF" w:rsidP="00680442">
      <w:pPr>
        <w:pStyle w:val="ListParagraph"/>
        <w:spacing w:before="100" w:beforeAutospacing="1" w:after="120" w:afterAutospacing="1"/>
        <w:ind w:left="990"/>
        <w:contextualSpacing w:val="0"/>
        <w:rPr>
          <w:b/>
          <w:sz w:val="22"/>
          <w:szCs w:val="22"/>
        </w:rPr>
      </w:pP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(1982). Auditory perception in birds. In D. </w:t>
      </w:r>
      <w:proofErr w:type="spellStart"/>
      <w:r w:rsidRPr="00680442">
        <w:rPr>
          <w:sz w:val="22"/>
          <w:szCs w:val="22"/>
        </w:rPr>
        <w:t>Kroodsma</w:t>
      </w:r>
      <w:proofErr w:type="spellEnd"/>
      <w:r w:rsidRPr="00680442">
        <w:rPr>
          <w:sz w:val="22"/>
          <w:szCs w:val="22"/>
        </w:rPr>
        <w:t xml:space="preserve"> and E. Miller (Eds.). </w:t>
      </w:r>
      <w:r w:rsidR="002409BF">
        <w:rPr>
          <w:sz w:val="22"/>
          <w:szCs w:val="22"/>
        </w:rPr>
        <w:t xml:space="preserve">In </w:t>
      </w:r>
      <w:r w:rsidRPr="002409BF">
        <w:rPr>
          <w:sz w:val="22"/>
          <w:szCs w:val="22"/>
          <w:u w:val="single"/>
        </w:rPr>
        <w:t>Acoustic Communication in Birds, Vol. 1</w:t>
      </w:r>
      <w:r w:rsidRPr="00680442">
        <w:rPr>
          <w:sz w:val="22"/>
          <w:szCs w:val="22"/>
        </w:rPr>
        <w:t>. (pp. 95-130). New York: Academic Press</w:t>
      </w:r>
      <w:r w:rsidRPr="00680442">
        <w:rPr>
          <w:b/>
          <w:sz w:val="22"/>
          <w:szCs w:val="22"/>
        </w:rPr>
        <w:t xml:space="preserve"> </w:t>
      </w:r>
    </w:p>
    <w:p w14:paraId="6DBD2C3C" w14:textId="77777777" w:rsidR="00D672CF" w:rsidRDefault="00D672CF" w:rsidP="00680442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proofErr w:type="spellStart"/>
      <w:r w:rsidRPr="00680442">
        <w:rPr>
          <w:sz w:val="22"/>
          <w:szCs w:val="22"/>
        </w:rPr>
        <w:t>Marler</w:t>
      </w:r>
      <w:proofErr w:type="spellEnd"/>
      <w:r w:rsidRPr="00680442">
        <w:rPr>
          <w:sz w:val="22"/>
          <w:szCs w:val="22"/>
        </w:rPr>
        <w:t xml:space="preserve">, P.R., </w:t>
      </w:r>
      <w:proofErr w:type="spellStart"/>
      <w:r w:rsidRPr="00680442">
        <w:rPr>
          <w:sz w:val="22"/>
          <w:szCs w:val="22"/>
        </w:rPr>
        <w:t>Zoloth</w:t>
      </w:r>
      <w:proofErr w:type="spellEnd"/>
      <w:r w:rsidRPr="00680442">
        <w:rPr>
          <w:sz w:val="22"/>
          <w:szCs w:val="22"/>
        </w:rPr>
        <w:t xml:space="preserve">, S.R., and </w:t>
      </w:r>
      <w:r w:rsidRPr="00680442">
        <w:rPr>
          <w:b/>
          <w:sz w:val="22"/>
          <w:szCs w:val="22"/>
        </w:rPr>
        <w:t>Dooling, R.J</w:t>
      </w:r>
      <w:r w:rsidRPr="00680442">
        <w:rPr>
          <w:sz w:val="22"/>
          <w:szCs w:val="22"/>
        </w:rPr>
        <w:t xml:space="preserve">. (1981). Innate programs for perceptual development: An ethological view. In E. </w:t>
      </w:r>
      <w:proofErr w:type="spellStart"/>
      <w:r w:rsidRPr="00680442">
        <w:rPr>
          <w:sz w:val="22"/>
          <w:szCs w:val="22"/>
        </w:rPr>
        <w:t>Gollin</w:t>
      </w:r>
      <w:proofErr w:type="spellEnd"/>
      <w:r w:rsidRPr="00680442">
        <w:rPr>
          <w:sz w:val="22"/>
          <w:szCs w:val="22"/>
        </w:rPr>
        <w:t xml:space="preserve"> (Ed</w:t>
      </w:r>
      <w:r w:rsidRPr="002409BF">
        <w:rPr>
          <w:sz w:val="22"/>
          <w:szCs w:val="22"/>
          <w:u w:val="single"/>
        </w:rPr>
        <w:t>.). Developmental Plasticity: Behavioral and Biological Aspects of Variations in Development</w:t>
      </w:r>
      <w:r w:rsidRPr="00680442">
        <w:rPr>
          <w:sz w:val="22"/>
          <w:szCs w:val="22"/>
        </w:rPr>
        <w:t>. (pp. 135-172). New York: Academic Press.</w:t>
      </w:r>
    </w:p>
    <w:p w14:paraId="1F2F948A" w14:textId="77777777" w:rsidR="002409BF" w:rsidRPr="002409BF" w:rsidRDefault="002409BF" w:rsidP="002409BF">
      <w:pPr>
        <w:pStyle w:val="ListParagraph"/>
        <w:spacing w:before="100" w:beforeAutospacing="1" w:after="120" w:afterAutospacing="1"/>
        <w:ind w:left="990"/>
        <w:contextualSpacing w:val="0"/>
        <w:rPr>
          <w:sz w:val="22"/>
          <w:szCs w:val="22"/>
        </w:rPr>
      </w:pPr>
      <w:r w:rsidRPr="002409BF">
        <w:rPr>
          <w:b/>
          <w:sz w:val="22"/>
          <w:szCs w:val="22"/>
        </w:rPr>
        <w:t>Dooling, R.J.</w:t>
      </w:r>
      <w:r w:rsidRPr="002409BF">
        <w:rPr>
          <w:sz w:val="22"/>
          <w:szCs w:val="22"/>
        </w:rPr>
        <w:t xml:space="preserve"> (1980). Behavior and psychophysics of hearing in birds. In A. Popper and R. Fay (Eds.), </w:t>
      </w:r>
      <w:r w:rsidRPr="002409BF">
        <w:rPr>
          <w:sz w:val="22"/>
          <w:szCs w:val="22"/>
          <w:u w:val="single"/>
        </w:rPr>
        <w:t>Comparative Studies of Hearing in Vertebrates</w:t>
      </w:r>
      <w:r w:rsidRPr="002409BF">
        <w:rPr>
          <w:sz w:val="22"/>
          <w:szCs w:val="22"/>
        </w:rPr>
        <w:t>. (pp. 261-288). New York: Springer-Verlag</w:t>
      </w:r>
    </w:p>
    <w:p w14:paraId="564F6FF3" w14:textId="5DFAE9DA" w:rsidR="003077D5" w:rsidRDefault="00ED6B5F" w:rsidP="003077D5">
      <w:pPr>
        <w:pStyle w:val="ListParagraph"/>
        <w:spacing w:before="100" w:beforeAutospacing="1" w:after="120" w:afterAutospacing="1"/>
        <w:contextualSpacing w:val="0"/>
        <w:rPr>
          <w:u w:val="single"/>
        </w:rPr>
      </w:pPr>
      <w:r>
        <w:rPr>
          <w:u w:val="single"/>
        </w:rPr>
        <w:t>b</w:t>
      </w:r>
      <w:r w:rsidR="003077D5" w:rsidRPr="003077D5">
        <w:rPr>
          <w:u w:val="single"/>
        </w:rPr>
        <w:t>. Books</w:t>
      </w:r>
      <w:r w:rsidR="009A03B3">
        <w:rPr>
          <w:u w:val="single"/>
        </w:rPr>
        <w:t xml:space="preserve"> and Reports</w:t>
      </w:r>
    </w:p>
    <w:p w14:paraId="3D3B11E5" w14:textId="59A2E4B6" w:rsidR="00763289" w:rsidRPr="00763289" w:rsidRDefault="00763289" w:rsidP="008A7DFF">
      <w:pPr>
        <w:spacing w:after="120"/>
        <w:ind w:left="990"/>
        <w:rPr>
          <w:sz w:val="22"/>
          <w:szCs w:val="22"/>
        </w:rPr>
      </w:pPr>
      <w:bookmarkStart w:id="1" w:name="_ENREF_1"/>
      <w:proofErr w:type="spellStart"/>
      <w:r w:rsidRPr="00763289">
        <w:rPr>
          <w:sz w:val="22"/>
          <w:szCs w:val="22"/>
        </w:rPr>
        <w:t>Slabbekorn</w:t>
      </w:r>
      <w:proofErr w:type="spellEnd"/>
      <w:r w:rsidRPr="00763289">
        <w:rPr>
          <w:sz w:val="22"/>
          <w:szCs w:val="22"/>
        </w:rPr>
        <w:t>, H.,</w:t>
      </w:r>
      <w:r>
        <w:rPr>
          <w:b/>
          <w:sz w:val="22"/>
          <w:szCs w:val="22"/>
        </w:rPr>
        <w:t xml:space="preserve"> Dooling, R.J., </w:t>
      </w:r>
      <w:r w:rsidRPr="00763289">
        <w:rPr>
          <w:sz w:val="22"/>
          <w:szCs w:val="22"/>
        </w:rPr>
        <w:t>Popper, A.N., and Fay, R.R. (2018)</w:t>
      </w:r>
      <w:r>
        <w:rPr>
          <w:sz w:val="22"/>
          <w:szCs w:val="22"/>
        </w:rPr>
        <w:t xml:space="preserve">. Effects of Anthropogenic Noise on Animals. New York: Springer </w:t>
      </w:r>
      <w:proofErr w:type="spellStart"/>
      <w:r>
        <w:rPr>
          <w:sz w:val="22"/>
          <w:szCs w:val="22"/>
        </w:rPr>
        <w:t>Science+Business</w:t>
      </w:r>
      <w:proofErr w:type="spellEnd"/>
      <w:r>
        <w:rPr>
          <w:sz w:val="22"/>
          <w:szCs w:val="22"/>
        </w:rPr>
        <w:t xml:space="preserve"> Media, LLC</w:t>
      </w:r>
      <w:r w:rsidRPr="00763289">
        <w:rPr>
          <w:sz w:val="22"/>
          <w:szCs w:val="22"/>
        </w:rPr>
        <w:t xml:space="preserve"> </w:t>
      </w:r>
    </w:p>
    <w:p w14:paraId="5456565E" w14:textId="77777777" w:rsidR="00A53AD7" w:rsidRDefault="00DF6AD6" w:rsidP="00A53AD7">
      <w:pPr>
        <w:spacing w:after="120"/>
        <w:ind w:left="990"/>
        <w:rPr>
          <w:sz w:val="22"/>
          <w:szCs w:val="22"/>
        </w:rPr>
      </w:pPr>
      <w:r w:rsidRPr="007C4DB3">
        <w:rPr>
          <w:b/>
          <w:sz w:val="22"/>
          <w:szCs w:val="22"/>
        </w:rPr>
        <w:t>Dooling, R.J.,</w:t>
      </w:r>
      <w:r w:rsidRPr="007C4DB3">
        <w:rPr>
          <w:sz w:val="22"/>
          <w:szCs w:val="22"/>
        </w:rPr>
        <w:t xml:space="preserve"> Popper, A.N., and Fay, R.R. (Eds.) (2000). </w:t>
      </w:r>
      <w:r w:rsidRPr="007C4DB3">
        <w:rPr>
          <w:sz w:val="22"/>
          <w:szCs w:val="22"/>
          <w:u w:val="single"/>
        </w:rPr>
        <w:t>Comparative Hearing: Birds and Reptiles</w:t>
      </w:r>
      <w:r w:rsidRPr="007C4DB3">
        <w:rPr>
          <w:sz w:val="22"/>
          <w:szCs w:val="22"/>
        </w:rPr>
        <w:t>, New York: Springer-Verlag.</w:t>
      </w:r>
    </w:p>
    <w:p w14:paraId="47E14DDB" w14:textId="7DD32C31" w:rsidR="008A7DFF" w:rsidRDefault="00DF6AD6" w:rsidP="008A7DFF">
      <w:pPr>
        <w:spacing w:after="120"/>
        <w:ind w:left="990"/>
        <w:rPr>
          <w:sz w:val="22"/>
          <w:szCs w:val="22"/>
        </w:rPr>
      </w:pPr>
      <w:proofErr w:type="spellStart"/>
      <w:r w:rsidRPr="007C4DB3">
        <w:rPr>
          <w:sz w:val="22"/>
          <w:szCs w:val="22"/>
        </w:rPr>
        <w:t>Klump</w:t>
      </w:r>
      <w:proofErr w:type="spellEnd"/>
      <w:r w:rsidRPr="007C4DB3">
        <w:rPr>
          <w:sz w:val="22"/>
          <w:szCs w:val="22"/>
        </w:rPr>
        <w:t xml:space="preserve">, G.M., </w:t>
      </w:r>
      <w:r w:rsidRPr="007C4DB3">
        <w:rPr>
          <w:b/>
          <w:sz w:val="22"/>
          <w:szCs w:val="22"/>
        </w:rPr>
        <w:t>Dooling, R.J.,</w:t>
      </w:r>
      <w:r w:rsidRPr="007C4DB3">
        <w:rPr>
          <w:sz w:val="22"/>
          <w:szCs w:val="22"/>
        </w:rPr>
        <w:t xml:space="preserve"> Fay, R.R., and Stebbins, W.C.  (Eds.) (1995). </w:t>
      </w:r>
      <w:r w:rsidRPr="007C4DB3">
        <w:rPr>
          <w:sz w:val="22"/>
          <w:szCs w:val="22"/>
          <w:u w:val="single"/>
        </w:rPr>
        <w:t>Methods in Comparative Psychoacoustics</w:t>
      </w:r>
      <w:r w:rsidRPr="007C4DB3">
        <w:rPr>
          <w:sz w:val="22"/>
          <w:szCs w:val="22"/>
        </w:rPr>
        <w:t xml:space="preserve">, Basel: </w:t>
      </w:r>
      <w:proofErr w:type="spellStart"/>
      <w:r w:rsidRPr="007C4DB3">
        <w:rPr>
          <w:sz w:val="22"/>
          <w:szCs w:val="22"/>
        </w:rPr>
        <w:t>Birkhauser</w:t>
      </w:r>
      <w:proofErr w:type="spellEnd"/>
      <w:r w:rsidRPr="007C4DB3">
        <w:rPr>
          <w:sz w:val="22"/>
          <w:szCs w:val="22"/>
        </w:rPr>
        <w:t>-Verlag</w:t>
      </w:r>
    </w:p>
    <w:p w14:paraId="5D130E59" w14:textId="2974B868" w:rsidR="007C4DB3" w:rsidRPr="007C4DB3" w:rsidRDefault="00DF6AD6" w:rsidP="008A7DFF">
      <w:pPr>
        <w:spacing w:after="120"/>
        <w:ind w:left="990"/>
        <w:rPr>
          <w:sz w:val="22"/>
          <w:szCs w:val="22"/>
        </w:rPr>
      </w:pPr>
      <w:proofErr w:type="spellStart"/>
      <w:r w:rsidRPr="007C4DB3">
        <w:rPr>
          <w:sz w:val="22"/>
          <w:szCs w:val="22"/>
        </w:rPr>
        <w:t>Brauth</w:t>
      </w:r>
      <w:proofErr w:type="spellEnd"/>
      <w:r w:rsidRPr="007C4DB3">
        <w:rPr>
          <w:sz w:val="22"/>
          <w:szCs w:val="22"/>
        </w:rPr>
        <w:t xml:space="preserve">, S., Hall, W., and </w:t>
      </w:r>
      <w:r w:rsidRPr="007C4DB3">
        <w:rPr>
          <w:b/>
          <w:sz w:val="22"/>
          <w:szCs w:val="22"/>
        </w:rPr>
        <w:t>Dooling, R.J.</w:t>
      </w:r>
      <w:r w:rsidRPr="007C4DB3">
        <w:rPr>
          <w:sz w:val="22"/>
          <w:szCs w:val="22"/>
        </w:rPr>
        <w:t xml:space="preserve"> (Eds.) (1991). </w:t>
      </w:r>
      <w:r w:rsidRPr="007C4DB3">
        <w:rPr>
          <w:sz w:val="22"/>
          <w:szCs w:val="22"/>
          <w:u w:val="single"/>
        </w:rPr>
        <w:t>The Plasticity of Developmen</w:t>
      </w:r>
      <w:r w:rsidRPr="007C4DB3">
        <w:rPr>
          <w:sz w:val="22"/>
          <w:szCs w:val="22"/>
          <w:u w:val="words"/>
        </w:rPr>
        <w:t>t</w:t>
      </w:r>
      <w:r w:rsidRPr="007C4DB3">
        <w:rPr>
          <w:sz w:val="22"/>
          <w:szCs w:val="22"/>
        </w:rPr>
        <w:t>. Cambridge: MIT Press.</w:t>
      </w:r>
    </w:p>
    <w:p w14:paraId="3A82DB35" w14:textId="49722543" w:rsidR="007C4DB3" w:rsidRDefault="007C4DB3" w:rsidP="00315999">
      <w:pPr>
        <w:spacing w:after="120"/>
        <w:ind w:left="990"/>
        <w:rPr>
          <w:sz w:val="22"/>
          <w:szCs w:val="22"/>
        </w:rPr>
      </w:pPr>
      <w:r w:rsidRPr="00315999">
        <w:rPr>
          <w:b/>
          <w:sz w:val="22"/>
          <w:szCs w:val="22"/>
        </w:rPr>
        <w:t>Dooling, R.J</w:t>
      </w:r>
      <w:r w:rsidRPr="007C4DB3">
        <w:rPr>
          <w:sz w:val="22"/>
          <w:szCs w:val="22"/>
        </w:rPr>
        <w:t xml:space="preserve">. and Hulse, S. (1989). </w:t>
      </w:r>
      <w:r w:rsidRPr="00315999">
        <w:rPr>
          <w:sz w:val="22"/>
          <w:szCs w:val="22"/>
        </w:rPr>
        <w:t>The Comparative Psychology of Audition: Perceiving Complex Sounds</w:t>
      </w:r>
      <w:r w:rsidRPr="007C4DB3">
        <w:rPr>
          <w:sz w:val="22"/>
          <w:szCs w:val="22"/>
        </w:rPr>
        <w:t xml:space="preserve">. Hillsdale, NJ: Erlbaum. </w:t>
      </w:r>
    </w:p>
    <w:p w14:paraId="3B0C5149" w14:textId="15C23B18" w:rsidR="00137B4F" w:rsidRPr="007C4DB3" w:rsidRDefault="00137B4F" w:rsidP="00315999">
      <w:pPr>
        <w:spacing w:after="120"/>
        <w:ind w:left="990"/>
        <w:rPr>
          <w:sz w:val="22"/>
          <w:szCs w:val="22"/>
        </w:rPr>
      </w:pPr>
      <w:r>
        <w:rPr>
          <w:b/>
          <w:sz w:val="22"/>
          <w:szCs w:val="22"/>
        </w:rPr>
        <w:t xml:space="preserve">Dooling, RJ </w:t>
      </w:r>
      <w:r w:rsidRPr="00137B4F">
        <w:rPr>
          <w:sz w:val="22"/>
          <w:szCs w:val="22"/>
        </w:rPr>
        <w:t>and Popper, A.N.</w:t>
      </w:r>
      <w:r>
        <w:rPr>
          <w:sz w:val="22"/>
          <w:szCs w:val="22"/>
        </w:rPr>
        <w:t xml:space="preserve"> (2007). The Effects of Highway Noise on Birds. The California Transportation Authority. </w:t>
      </w:r>
    </w:p>
    <w:p w14:paraId="1738133C" w14:textId="5761CC94" w:rsidR="00DF6AD6" w:rsidRDefault="00DF6AD6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5DF220D5" w14:textId="2CE267C4" w:rsidR="00137B4F" w:rsidRDefault="00137B4F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04B3A29F" w14:textId="7A726E1F" w:rsidR="00137B4F" w:rsidRDefault="00137B4F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12F79C97" w14:textId="403F141D" w:rsidR="00137B4F" w:rsidRDefault="00137B4F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4EF36C68" w14:textId="77777777" w:rsidR="00137B4F" w:rsidRDefault="00137B4F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0422BB97" w14:textId="7FAC018B" w:rsidR="00D672CF" w:rsidRDefault="007C4DB3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  <w:r>
        <w:rPr>
          <w:u w:val="single"/>
        </w:rPr>
        <w:lastRenderedPageBreak/>
        <w:t>c</w:t>
      </w:r>
      <w:r w:rsidR="005A1E5E" w:rsidRPr="003E50CD">
        <w:rPr>
          <w:u w:val="single"/>
        </w:rPr>
        <w:t xml:space="preserve">.  Articles in </w:t>
      </w:r>
      <w:r w:rsidR="00315999">
        <w:rPr>
          <w:u w:val="single"/>
        </w:rPr>
        <w:t xml:space="preserve">Scientific </w:t>
      </w:r>
      <w:r w:rsidR="005A1E5E" w:rsidRPr="003E50CD">
        <w:rPr>
          <w:u w:val="single"/>
        </w:rPr>
        <w:t>Journals</w:t>
      </w:r>
    </w:p>
    <w:p w14:paraId="28AA4874" w14:textId="77777777" w:rsidR="00680442" w:rsidRPr="00680442" w:rsidRDefault="00680442" w:rsidP="0068044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u w:val="single"/>
        </w:rPr>
      </w:pPr>
    </w:p>
    <w:p w14:paraId="65396AB9" w14:textId="77777777" w:rsidR="004B1E22" w:rsidRPr="006F77FD" w:rsidRDefault="004B1E22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In Prep:</w:t>
      </w:r>
    </w:p>
    <w:p w14:paraId="67211F39" w14:textId="2A18BB01" w:rsidR="006233F5" w:rsidRPr="006F77FD" w:rsidRDefault="006233F5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>Tu, H.-W. </w:t>
      </w:r>
      <w:r w:rsidR="00BD3F2D" w:rsidRPr="006F77FD">
        <w:rPr>
          <w:color w:val="000000"/>
          <w:sz w:val="22"/>
          <w:szCs w:val="22"/>
        </w:rPr>
        <w:t xml:space="preserve">Fishbein, A.F., </w:t>
      </w:r>
      <w:r w:rsidRPr="006F77FD">
        <w:rPr>
          <w:color w:val="000000"/>
          <w:sz w:val="22"/>
          <w:szCs w:val="22"/>
        </w:rPr>
        <w:t xml:space="preserve">&amp; </w:t>
      </w:r>
      <w:r w:rsidRPr="006F77FD">
        <w:rPr>
          <w:b/>
          <w:color w:val="000000"/>
          <w:sz w:val="22"/>
          <w:szCs w:val="22"/>
        </w:rPr>
        <w:t>Dooling, R.J</w:t>
      </w:r>
      <w:r w:rsidR="00680442" w:rsidRPr="006F77FD">
        <w:rPr>
          <w:color w:val="000000"/>
          <w:sz w:val="22"/>
          <w:szCs w:val="22"/>
        </w:rPr>
        <w:t>. (</w:t>
      </w:r>
      <w:r w:rsidR="00137B4F">
        <w:rPr>
          <w:color w:val="000000"/>
          <w:sz w:val="22"/>
          <w:szCs w:val="22"/>
        </w:rPr>
        <w:t>I</w:t>
      </w:r>
      <w:r w:rsidRPr="006F77FD">
        <w:rPr>
          <w:color w:val="000000"/>
          <w:sz w:val="22"/>
          <w:szCs w:val="22"/>
        </w:rPr>
        <w:t xml:space="preserve">n </w:t>
      </w:r>
      <w:r w:rsidR="00137B4F">
        <w:rPr>
          <w:color w:val="000000"/>
          <w:sz w:val="22"/>
          <w:szCs w:val="22"/>
        </w:rPr>
        <w:t>P</w:t>
      </w:r>
      <w:r w:rsidRPr="006F77FD">
        <w:rPr>
          <w:color w:val="000000"/>
          <w:sz w:val="22"/>
          <w:szCs w:val="22"/>
        </w:rPr>
        <w:t xml:space="preserve">rep.) The budgerigars' "magic number" </w:t>
      </w:r>
      <w:r w:rsidR="00315999">
        <w:rPr>
          <w:color w:val="000000"/>
          <w:sz w:val="22"/>
          <w:szCs w:val="22"/>
        </w:rPr>
        <w:t xml:space="preserve">7 </w:t>
      </w:r>
      <w:r w:rsidRPr="006F77FD">
        <w:rPr>
          <w:color w:val="000000"/>
          <w:sz w:val="22"/>
          <w:szCs w:val="22"/>
        </w:rPr>
        <w:t xml:space="preserve">in the perception of sequential vocal patterns. </w:t>
      </w:r>
    </w:p>
    <w:p w14:paraId="0D8E37B3" w14:textId="77777777" w:rsidR="00050FA8" w:rsidRDefault="00050FA8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</w:p>
    <w:p w14:paraId="6068257C" w14:textId="77777777" w:rsidR="00B75245" w:rsidRDefault="00315999" w:rsidP="00B7524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 w:rsidRPr="00315999">
        <w:rPr>
          <w:b/>
          <w:bCs/>
          <w:color w:val="000000"/>
          <w:sz w:val="22"/>
          <w:szCs w:val="22"/>
        </w:rPr>
        <w:t>In Press:</w:t>
      </w:r>
    </w:p>
    <w:p w14:paraId="3E6A4F61" w14:textId="2BBB392E" w:rsidR="00B75245" w:rsidRPr="00B75245" w:rsidRDefault="00B75245" w:rsidP="00B7524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Madison, F.N., Conte, M.A., Brown, J.A., Carleton, K.L., </w:t>
      </w:r>
      <w:r w:rsidRPr="001E26E2">
        <w:rPr>
          <w:b/>
          <w:bCs/>
          <w:color w:val="000000"/>
          <w:sz w:val="22"/>
          <w:szCs w:val="22"/>
        </w:rPr>
        <w:t>Dooling, R.J.</w:t>
      </w:r>
      <w:r>
        <w:rPr>
          <w:bCs/>
          <w:color w:val="000000"/>
          <w:sz w:val="22"/>
          <w:szCs w:val="22"/>
        </w:rPr>
        <w:t xml:space="preserve"> In Press) </w:t>
      </w:r>
      <w:r w:rsidRPr="00B75245">
        <w:rPr>
          <w:bCs/>
          <w:color w:val="000000"/>
          <w:sz w:val="22"/>
          <w:szCs w:val="22"/>
        </w:rPr>
        <w:t>Whole genome sequencing identifies genetic candidates for high-frequency</w:t>
      </w:r>
      <w:r>
        <w:rPr>
          <w:bCs/>
          <w:color w:val="000000"/>
          <w:sz w:val="22"/>
          <w:szCs w:val="22"/>
        </w:rPr>
        <w:t xml:space="preserve"> </w:t>
      </w:r>
      <w:r w:rsidRPr="00B75245">
        <w:rPr>
          <w:bCs/>
          <w:color w:val="000000"/>
          <w:sz w:val="22"/>
          <w:szCs w:val="22"/>
        </w:rPr>
        <w:t>hearing loss in canaries (</w:t>
      </w:r>
      <w:proofErr w:type="spellStart"/>
      <w:r w:rsidRPr="00B75245">
        <w:rPr>
          <w:bCs/>
          <w:color w:val="000000"/>
          <w:sz w:val="22"/>
          <w:szCs w:val="22"/>
        </w:rPr>
        <w:t>Serinus</w:t>
      </w:r>
      <w:proofErr w:type="spellEnd"/>
      <w:r w:rsidRPr="00B75245">
        <w:rPr>
          <w:bCs/>
          <w:color w:val="000000"/>
          <w:sz w:val="22"/>
          <w:szCs w:val="22"/>
        </w:rPr>
        <w:t xml:space="preserve"> </w:t>
      </w:r>
      <w:proofErr w:type="spellStart"/>
      <w:r w:rsidRPr="00B75245">
        <w:rPr>
          <w:bCs/>
          <w:color w:val="000000"/>
          <w:sz w:val="22"/>
          <w:szCs w:val="22"/>
        </w:rPr>
        <w:t>canaria</w:t>
      </w:r>
      <w:proofErr w:type="spellEnd"/>
      <w:r w:rsidRPr="00B75245">
        <w:rPr>
          <w:bCs/>
          <w:color w:val="000000"/>
          <w:sz w:val="22"/>
          <w:szCs w:val="22"/>
        </w:rPr>
        <w:t>)</w:t>
      </w:r>
      <w:r>
        <w:rPr>
          <w:bCs/>
          <w:color w:val="000000"/>
          <w:sz w:val="22"/>
          <w:szCs w:val="22"/>
        </w:rPr>
        <w:t xml:space="preserve">. </w:t>
      </w:r>
      <w:r w:rsidRPr="00B75245">
        <w:rPr>
          <w:bCs/>
          <w:i/>
          <w:color w:val="000000"/>
          <w:sz w:val="22"/>
          <w:szCs w:val="22"/>
        </w:rPr>
        <w:t xml:space="preserve">The Journal of the Acoustical Society of America </w:t>
      </w:r>
      <w:r>
        <w:rPr>
          <w:bCs/>
          <w:color w:val="000000"/>
          <w:sz w:val="22"/>
          <w:szCs w:val="22"/>
        </w:rPr>
        <w:t>(2025)</w:t>
      </w:r>
    </w:p>
    <w:p w14:paraId="1428AF13" w14:textId="77777777" w:rsidR="00137B4F" w:rsidRDefault="00137B4F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Cs/>
          <w:color w:val="000000"/>
          <w:sz w:val="22"/>
          <w:szCs w:val="22"/>
        </w:rPr>
      </w:pPr>
    </w:p>
    <w:p w14:paraId="23A80599" w14:textId="157A7806" w:rsidR="00315999" w:rsidRPr="00A33BC0" w:rsidRDefault="00A33BC0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Prior, N.H., Fishbein, A.R., Garcia, E.M., Clough, S., Elson, M.R., Ball, G.F., and </w:t>
      </w:r>
      <w:r w:rsidRPr="001E26E2">
        <w:rPr>
          <w:b/>
          <w:bCs/>
          <w:color w:val="000000"/>
          <w:sz w:val="22"/>
          <w:szCs w:val="22"/>
        </w:rPr>
        <w:t>Dooling, R.J</w:t>
      </w:r>
      <w:r>
        <w:rPr>
          <w:bCs/>
          <w:color w:val="000000"/>
          <w:sz w:val="22"/>
          <w:szCs w:val="22"/>
        </w:rPr>
        <w:t xml:space="preserve">. (In Press). Assessing female call responses to syllable level details in song. </w:t>
      </w:r>
      <w:r w:rsidRPr="00A33BC0">
        <w:rPr>
          <w:bCs/>
          <w:i/>
          <w:color w:val="000000"/>
          <w:sz w:val="22"/>
          <w:szCs w:val="22"/>
        </w:rPr>
        <w:t>Frontiers in Psychology,</w:t>
      </w:r>
      <w:r w:rsidR="00B75245">
        <w:rPr>
          <w:bCs/>
          <w:i/>
          <w:color w:val="000000"/>
          <w:sz w:val="22"/>
          <w:szCs w:val="22"/>
        </w:rPr>
        <w:t xml:space="preserve"> (</w:t>
      </w:r>
      <w:r>
        <w:rPr>
          <w:bCs/>
          <w:color w:val="000000"/>
          <w:sz w:val="22"/>
          <w:szCs w:val="22"/>
        </w:rPr>
        <w:t>2025</w:t>
      </w:r>
      <w:r w:rsidR="00B75245">
        <w:rPr>
          <w:bCs/>
          <w:color w:val="000000"/>
          <w:sz w:val="22"/>
          <w:szCs w:val="22"/>
        </w:rPr>
        <w:t>)</w:t>
      </w:r>
    </w:p>
    <w:p w14:paraId="5CE61A58" w14:textId="77777777" w:rsidR="00315999" w:rsidRDefault="00315999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</w:p>
    <w:p w14:paraId="0EAE365F" w14:textId="5FDC5B50" w:rsidR="009A67A8" w:rsidRPr="006F77FD" w:rsidRDefault="009A67A8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2021</w:t>
      </w:r>
    </w:p>
    <w:p w14:paraId="364F82A4" w14:textId="0ADDBA79" w:rsidR="00E925F2" w:rsidRPr="006F77FD" w:rsidRDefault="001E223B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Fishbein, A. R.*, Prior, N.H.*, Brown, J.B., Ball, G. F., </w:t>
      </w:r>
      <w:r w:rsidRPr="006F77FD">
        <w:rPr>
          <w:b/>
          <w:bCs/>
          <w:color w:val="000000"/>
          <w:sz w:val="22"/>
          <w:szCs w:val="22"/>
        </w:rPr>
        <w:t>Dooling, R. J</w:t>
      </w:r>
      <w:r w:rsidRPr="006F77FD">
        <w:rPr>
          <w:color w:val="000000"/>
          <w:sz w:val="22"/>
          <w:szCs w:val="22"/>
        </w:rPr>
        <w:t>. (</w:t>
      </w:r>
      <w:r w:rsidR="003D7A6E" w:rsidRPr="006F77FD">
        <w:rPr>
          <w:color w:val="000000"/>
          <w:sz w:val="22"/>
          <w:szCs w:val="22"/>
        </w:rPr>
        <w:t>202</w:t>
      </w:r>
      <w:r w:rsidR="009A67A8" w:rsidRPr="006F77FD">
        <w:rPr>
          <w:color w:val="000000"/>
          <w:sz w:val="22"/>
          <w:szCs w:val="22"/>
        </w:rPr>
        <w:t>1</w:t>
      </w:r>
      <w:r w:rsidRPr="006F77FD">
        <w:rPr>
          <w:color w:val="000000"/>
          <w:sz w:val="22"/>
          <w:szCs w:val="22"/>
        </w:rPr>
        <w:t>) Discrimination of natural acoustic variation in vocal signals.</w:t>
      </w:r>
      <w:r w:rsidR="006F77FD">
        <w:rPr>
          <w:color w:val="000000"/>
          <w:sz w:val="22"/>
          <w:szCs w:val="22"/>
        </w:rPr>
        <w:t xml:space="preserve"> </w:t>
      </w:r>
      <w:r w:rsidR="006F77FD">
        <w:rPr>
          <w:rFonts w:ascii="Segoe UI" w:hAnsi="Segoe UI" w:cs="Segoe UI"/>
          <w:i/>
          <w:iCs/>
          <w:color w:val="222222"/>
          <w:shd w:val="clear" w:color="auto" w:fill="FFFFFF"/>
        </w:rPr>
        <w:t xml:space="preserve">Scientific Reports, </w:t>
      </w:r>
      <w:r w:rsidR="006F77FD">
        <w:rPr>
          <w:rFonts w:ascii="Segoe UI" w:hAnsi="Segoe UI" w:cs="Segoe UI"/>
          <w:b/>
          <w:bCs/>
          <w:color w:val="222222"/>
          <w:shd w:val="clear" w:color="auto" w:fill="FFFFFF"/>
        </w:rPr>
        <w:t>11, </w:t>
      </w:r>
      <w:r w:rsidR="006F77FD">
        <w:rPr>
          <w:rFonts w:ascii="Segoe UI" w:hAnsi="Segoe UI" w:cs="Segoe UI"/>
          <w:color w:val="222222"/>
          <w:shd w:val="clear" w:color="auto" w:fill="FFFFFF"/>
        </w:rPr>
        <w:t>916-</w:t>
      </w:r>
    </w:p>
    <w:p w14:paraId="61895B2D" w14:textId="77777777" w:rsidR="009A67A8" w:rsidRPr="006F77FD" w:rsidRDefault="009A67A8" w:rsidP="009A67A8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</w:p>
    <w:p w14:paraId="44BC2B36" w14:textId="77777777" w:rsidR="001E223B" w:rsidRPr="006F77FD" w:rsidRDefault="001E223B" w:rsidP="00BD3F2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2020</w:t>
      </w:r>
    </w:p>
    <w:p w14:paraId="147AD3DD" w14:textId="3566D312" w:rsidR="00BD3F2D" w:rsidRPr="006F77FD" w:rsidRDefault="00BD3F2D" w:rsidP="00BD3F2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sz w:val="22"/>
          <w:szCs w:val="22"/>
        </w:rPr>
      </w:pPr>
      <w:r w:rsidRPr="006F77FD">
        <w:rPr>
          <w:sz w:val="22"/>
          <w:szCs w:val="22"/>
        </w:rPr>
        <w:t xml:space="preserve">Manabe, K. and </w:t>
      </w:r>
      <w:r w:rsidRPr="006F77FD">
        <w:rPr>
          <w:b/>
          <w:bCs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(2020). A psychophysical approach to measuring the threshold for acoustic stimulation in zebrafish (Danio rerio). </w:t>
      </w:r>
      <w:r w:rsidRPr="006F77FD">
        <w:rPr>
          <w:i/>
          <w:iCs/>
          <w:sz w:val="22"/>
          <w:szCs w:val="22"/>
        </w:rPr>
        <w:t>The Journal of the Acoustical Society of America</w:t>
      </w:r>
      <w:r w:rsidRPr="006F77FD">
        <w:rPr>
          <w:sz w:val="22"/>
          <w:szCs w:val="22"/>
        </w:rPr>
        <w:t xml:space="preserve"> 147, 1059-1068</w:t>
      </w:r>
    </w:p>
    <w:p w14:paraId="22D4F45B" w14:textId="01BD36CB" w:rsidR="009A67A8" w:rsidRDefault="009A67A8" w:rsidP="009A67A8">
      <w:pPr>
        <w:pStyle w:val="Title1"/>
        <w:shd w:val="clear" w:color="auto" w:fill="FFFFFF"/>
        <w:spacing w:line="270" w:lineRule="atLeast"/>
        <w:ind w:left="1026"/>
        <w:rPr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Dooling, R.J</w:t>
      </w:r>
      <w:r w:rsidRPr="006F77FD">
        <w:rPr>
          <w:color w:val="000000"/>
          <w:sz w:val="22"/>
          <w:szCs w:val="22"/>
        </w:rPr>
        <w:t xml:space="preserve">. and Thompson, M.A. (2020). What is Responsible Conduct of Research? </w:t>
      </w:r>
      <w:r w:rsidRPr="006F77FD">
        <w:rPr>
          <w:i/>
          <w:iCs/>
          <w:color w:val="000000"/>
          <w:sz w:val="22"/>
          <w:szCs w:val="22"/>
        </w:rPr>
        <w:t xml:space="preserve">Acoustics Today. 16, </w:t>
      </w:r>
      <w:r w:rsidRPr="006F77FD">
        <w:rPr>
          <w:color w:val="000000"/>
          <w:sz w:val="22"/>
          <w:szCs w:val="22"/>
        </w:rPr>
        <w:t xml:space="preserve">89-92. </w:t>
      </w:r>
    </w:p>
    <w:p w14:paraId="48A0783A" w14:textId="047636F6" w:rsidR="00ED6B5F" w:rsidRPr="00EF62A6" w:rsidRDefault="00ED6B5F" w:rsidP="00ED6B5F">
      <w:pPr>
        <w:pStyle w:val="Title1"/>
        <w:shd w:val="clear" w:color="auto" w:fill="FFFFFF"/>
        <w:spacing w:line="270" w:lineRule="atLeast"/>
        <w:ind w:left="1026"/>
        <w:rPr>
          <w:bCs/>
          <w:color w:val="000000"/>
          <w:sz w:val="22"/>
          <w:szCs w:val="22"/>
        </w:rPr>
      </w:pPr>
      <w:r w:rsidRPr="00ED6B5F">
        <w:rPr>
          <w:bCs/>
          <w:color w:val="000000"/>
          <w:sz w:val="22"/>
          <w:szCs w:val="22"/>
        </w:rPr>
        <w:t xml:space="preserve">Prior NH, Smith E, </w:t>
      </w:r>
      <w:r w:rsidRPr="00ED6B5F">
        <w:rPr>
          <w:b/>
          <w:bCs/>
          <w:color w:val="000000"/>
          <w:sz w:val="22"/>
          <w:szCs w:val="22"/>
        </w:rPr>
        <w:t>Dooling RJ,</w:t>
      </w:r>
      <w:r w:rsidRPr="00ED6B5F">
        <w:rPr>
          <w:bCs/>
          <w:color w:val="000000"/>
          <w:sz w:val="22"/>
          <w:szCs w:val="22"/>
        </w:rPr>
        <w:t xml:space="preserve"> Ball GF. </w:t>
      </w:r>
      <w:r>
        <w:rPr>
          <w:bCs/>
          <w:color w:val="000000"/>
          <w:sz w:val="22"/>
          <w:szCs w:val="22"/>
        </w:rPr>
        <w:t xml:space="preserve">(2020) </w:t>
      </w:r>
      <w:r w:rsidRPr="00ED6B5F">
        <w:rPr>
          <w:bCs/>
          <w:color w:val="000000"/>
          <w:sz w:val="22"/>
          <w:szCs w:val="22"/>
        </w:rPr>
        <w:t>Monogamy in a moment: how do brief social interactions</w:t>
      </w:r>
      <w:r>
        <w:rPr>
          <w:bCs/>
          <w:color w:val="000000"/>
          <w:sz w:val="22"/>
          <w:szCs w:val="22"/>
        </w:rPr>
        <w:t xml:space="preserve"> </w:t>
      </w:r>
      <w:r w:rsidRPr="00ED6B5F">
        <w:rPr>
          <w:bCs/>
          <w:color w:val="000000"/>
          <w:sz w:val="22"/>
          <w:szCs w:val="22"/>
        </w:rPr>
        <w:t>change over time in pair-bonded zebra finches (</w:t>
      </w:r>
      <w:proofErr w:type="spellStart"/>
      <w:r w:rsidRPr="00ED6B5F">
        <w:rPr>
          <w:bCs/>
          <w:i/>
          <w:color w:val="000000"/>
          <w:sz w:val="22"/>
          <w:szCs w:val="22"/>
        </w:rPr>
        <w:t>Taeniopygia</w:t>
      </w:r>
      <w:proofErr w:type="spellEnd"/>
      <w:r w:rsidRPr="00ED6B5F">
        <w:rPr>
          <w:bCs/>
          <w:i/>
          <w:color w:val="000000"/>
          <w:sz w:val="22"/>
          <w:szCs w:val="22"/>
        </w:rPr>
        <w:t xml:space="preserve"> </w:t>
      </w:r>
      <w:proofErr w:type="spellStart"/>
      <w:r w:rsidRPr="00ED6B5F">
        <w:rPr>
          <w:bCs/>
          <w:i/>
          <w:color w:val="000000"/>
          <w:sz w:val="22"/>
          <w:szCs w:val="22"/>
        </w:rPr>
        <w:t>guttata</w:t>
      </w:r>
      <w:proofErr w:type="spellEnd"/>
      <w:r w:rsidRPr="00ED6B5F">
        <w:rPr>
          <w:bCs/>
          <w:color w:val="000000"/>
          <w:sz w:val="22"/>
          <w:szCs w:val="22"/>
        </w:rPr>
        <w:t xml:space="preserve">)? </w:t>
      </w:r>
      <w:r w:rsidRPr="00ED6B5F">
        <w:rPr>
          <w:bCs/>
          <w:i/>
          <w:color w:val="000000"/>
          <w:sz w:val="22"/>
          <w:szCs w:val="22"/>
        </w:rPr>
        <w:t>Integrative and Organismal Biology</w:t>
      </w:r>
      <w:r w:rsidRPr="00ED6B5F">
        <w:rPr>
          <w:b/>
          <w:bCs/>
          <w:color w:val="000000"/>
          <w:sz w:val="22"/>
          <w:szCs w:val="22"/>
        </w:rPr>
        <w:t xml:space="preserve">. </w:t>
      </w:r>
      <w:r w:rsidRPr="00EF62A6">
        <w:rPr>
          <w:bCs/>
          <w:color w:val="000000"/>
          <w:sz w:val="22"/>
          <w:szCs w:val="22"/>
        </w:rPr>
        <w:t>obaa034, https://doi.org/10.1093/iob/obaa034</w:t>
      </w:r>
    </w:p>
    <w:p w14:paraId="2AECD821" w14:textId="0D7EAD92" w:rsidR="00ED6B5F" w:rsidRPr="00ED6B5F" w:rsidRDefault="00ED6B5F" w:rsidP="00ED6B5F">
      <w:pPr>
        <w:pStyle w:val="Title1"/>
        <w:shd w:val="clear" w:color="auto" w:fill="FFFFFF"/>
        <w:spacing w:line="270" w:lineRule="atLeast"/>
        <w:ind w:left="1026"/>
        <w:rPr>
          <w:bCs/>
          <w:color w:val="000000"/>
          <w:sz w:val="22"/>
          <w:szCs w:val="22"/>
        </w:rPr>
      </w:pPr>
      <w:r w:rsidRPr="00ED6B5F">
        <w:rPr>
          <w:bCs/>
          <w:color w:val="000000"/>
          <w:sz w:val="22"/>
          <w:szCs w:val="22"/>
        </w:rPr>
        <w:t xml:space="preserve">Prior NH, Smith E, </w:t>
      </w:r>
      <w:r w:rsidRPr="00EF62A6">
        <w:rPr>
          <w:b/>
          <w:bCs/>
          <w:color w:val="000000"/>
          <w:sz w:val="22"/>
          <w:szCs w:val="22"/>
        </w:rPr>
        <w:t>Dooling RJ</w:t>
      </w:r>
      <w:r w:rsidRPr="00ED6B5F">
        <w:rPr>
          <w:bCs/>
          <w:color w:val="000000"/>
          <w:sz w:val="22"/>
          <w:szCs w:val="22"/>
        </w:rPr>
        <w:t xml:space="preserve">, Ball GF. </w:t>
      </w:r>
      <w:r>
        <w:rPr>
          <w:bCs/>
          <w:color w:val="000000"/>
          <w:sz w:val="22"/>
          <w:szCs w:val="22"/>
        </w:rPr>
        <w:t xml:space="preserve">(2020) </w:t>
      </w:r>
      <w:r w:rsidRPr="00ED6B5F">
        <w:rPr>
          <w:bCs/>
          <w:color w:val="000000"/>
          <w:sz w:val="22"/>
          <w:szCs w:val="22"/>
        </w:rPr>
        <w:t xml:space="preserve">Familiarity, not pair bonding, enhances social synchrony of zebra finches. </w:t>
      </w:r>
      <w:r w:rsidRPr="00EF62A6">
        <w:rPr>
          <w:bCs/>
          <w:i/>
          <w:color w:val="000000"/>
          <w:sz w:val="22"/>
          <w:szCs w:val="22"/>
        </w:rPr>
        <w:t>Journal of Comparative Psychology</w:t>
      </w:r>
      <w:r w:rsidRPr="00ED6B5F">
        <w:rPr>
          <w:bCs/>
          <w:color w:val="000000"/>
          <w:sz w:val="22"/>
          <w:szCs w:val="22"/>
        </w:rPr>
        <w:t>. 134:135–148.</w:t>
      </w:r>
    </w:p>
    <w:p w14:paraId="1D84B47B" w14:textId="4F3121DC" w:rsidR="004B1E22" w:rsidRPr="006F77FD" w:rsidRDefault="004B1E22" w:rsidP="004B1E22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2019</w:t>
      </w:r>
    </w:p>
    <w:p w14:paraId="3131E15F" w14:textId="5A7DCDD5" w:rsidR="004B1E22" w:rsidRPr="006F77FD" w:rsidRDefault="004B1E22" w:rsidP="004B1E22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Brown, J, Brittan-Powell, E., </w:t>
      </w:r>
      <w:r w:rsidRPr="006F77FD">
        <w:rPr>
          <w:b/>
          <w:color w:val="000000"/>
          <w:sz w:val="22"/>
          <w:szCs w:val="22"/>
        </w:rPr>
        <w:t>Dooling, R.J</w:t>
      </w:r>
      <w:r w:rsidRPr="006F77FD">
        <w:rPr>
          <w:color w:val="000000"/>
          <w:sz w:val="22"/>
          <w:szCs w:val="22"/>
        </w:rPr>
        <w:t xml:space="preserve">., Fishbein, A, Ball, G.F., and Madison, F. N. (2019). Strain differences in hearing in song canaries. </w:t>
      </w:r>
      <w:r w:rsidRPr="006F77FD">
        <w:rPr>
          <w:i/>
          <w:color w:val="000000"/>
          <w:sz w:val="22"/>
          <w:szCs w:val="22"/>
        </w:rPr>
        <w:t>Journal of the Acoustical Society of America</w:t>
      </w:r>
      <w:r w:rsidRPr="006F77FD">
        <w:rPr>
          <w:color w:val="000000"/>
          <w:sz w:val="22"/>
          <w:szCs w:val="22"/>
        </w:rPr>
        <w:t xml:space="preserve">, 146, </w:t>
      </w:r>
      <w:r w:rsidR="009A67A8" w:rsidRPr="006F77FD">
        <w:rPr>
          <w:color w:val="000000"/>
          <w:sz w:val="22"/>
          <w:szCs w:val="22"/>
        </w:rPr>
        <w:t>71-77</w:t>
      </w:r>
      <w:r w:rsidRPr="006F77FD">
        <w:rPr>
          <w:color w:val="000000"/>
          <w:sz w:val="22"/>
          <w:szCs w:val="22"/>
        </w:rPr>
        <w:t xml:space="preserve">. </w:t>
      </w:r>
    </w:p>
    <w:p w14:paraId="2F8F8D70" w14:textId="77777777" w:rsidR="004B1E22" w:rsidRPr="006F77FD" w:rsidRDefault="004B1E22" w:rsidP="00E925F2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</w:p>
    <w:p w14:paraId="33CE8D58" w14:textId="15E9C040" w:rsidR="00E925F2" w:rsidRPr="006F77FD" w:rsidRDefault="00E925F2" w:rsidP="00E925F2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Fishbein, A., Lawson, S, Ball, G., and </w:t>
      </w:r>
      <w:r w:rsidRPr="006F77FD">
        <w:rPr>
          <w:b/>
          <w:color w:val="000000"/>
          <w:sz w:val="22"/>
          <w:szCs w:val="22"/>
        </w:rPr>
        <w:t>Dooling, R.J</w:t>
      </w:r>
      <w:r w:rsidRPr="006F77FD">
        <w:rPr>
          <w:color w:val="000000"/>
          <w:sz w:val="22"/>
          <w:szCs w:val="22"/>
        </w:rPr>
        <w:t>. (2019). How Canaries Listen to Their Song</w:t>
      </w:r>
      <w:r w:rsidR="002310B9" w:rsidRPr="006F77FD">
        <w:rPr>
          <w:color w:val="000000"/>
          <w:sz w:val="22"/>
          <w:szCs w:val="22"/>
        </w:rPr>
        <w:t xml:space="preserve">. </w:t>
      </w:r>
      <w:r w:rsidRPr="006F77FD">
        <w:rPr>
          <w:i/>
          <w:color w:val="000000"/>
          <w:sz w:val="22"/>
          <w:szCs w:val="22"/>
        </w:rPr>
        <w:t>The Journal of the Acoustical Society of America. 1</w:t>
      </w:r>
      <w:r w:rsidRPr="006F77FD">
        <w:rPr>
          <w:color w:val="000000"/>
          <w:sz w:val="22"/>
          <w:szCs w:val="22"/>
        </w:rPr>
        <w:t>45, 562-.</w:t>
      </w:r>
    </w:p>
    <w:p w14:paraId="336CD5E0" w14:textId="195A19F8" w:rsidR="00E925F2" w:rsidRPr="006F77FD" w:rsidRDefault="00E925F2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</w:p>
    <w:p w14:paraId="3B9E7C96" w14:textId="289CC2A5" w:rsidR="0077642F" w:rsidRPr="006F77FD" w:rsidRDefault="0077642F" w:rsidP="0077642F">
      <w:pPr>
        <w:ind w:right="-648"/>
        <w:jc w:val="both"/>
        <w:rPr>
          <w:rFonts w:eastAsia="Times New Roman"/>
          <w:sz w:val="22"/>
          <w:szCs w:val="22"/>
        </w:rPr>
      </w:pPr>
      <w:r w:rsidRPr="006F77FD">
        <w:rPr>
          <w:bCs/>
          <w:sz w:val="22"/>
          <w:szCs w:val="22"/>
        </w:rPr>
        <w:tab/>
        <w:t xml:space="preserve">      </w:t>
      </w:r>
      <w:r w:rsidRPr="006F77FD">
        <w:rPr>
          <w:rFonts w:eastAsia="Times New Roman"/>
          <w:sz w:val="22"/>
          <w:szCs w:val="22"/>
        </w:rPr>
        <w:t xml:space="preserve">Fishbein, A. R., </w:t>
      </w:r>
      <w:proofErr w:type="spellStart"/>
      <w:r w:rsidRPr="006F77FD">
        <w:rPr>
          <w:rFonts w:eastAsia="Times New Roman"/>
          <w:sz w:val="22"/>
          <w:szCs w:val="22"/>
        </w:rPr>
        <w:t>Idsardi</w:t>
      </w:r>
      <w:proofErr w:type="spellEnd"/>
      <w:r w:rsidRPr="006F77FD">
        <w:rPr>
          <w:rFonts w:eastAsia="Times New Roman"/>
          <w:sz w:val="22"/>
          <w:szCs w:val="22"/>
        </w:rPr>
        <w:t xml:space="preserve">, W. J., Ball, G. F., </w:t>
      </w:r>
      <w:r w:rsidRPr="006F77FD">
        <w:rPr>
          <w:rFonts w:eastAsia="Times New Roman"/>
          <w:b/>
          <w:bCs/>
          <w:sz w:val="22"/>
          <w:szCs w:val="22"/>
        </w:rPr>
        <w:t>Dooling, R. J.</w:t>
      </w:r>
      <w:r w:rsidR="004B1E22" w:rsidRPr="006F77FD">
        <w:rPr>
          <w:rFonts w:eastAsia="Times New Roman"/>
          <w:b/>
          <w:bCs/>
          <w:sz w:val="22"/>
          <w:szCs w:val="22"/>
        </w:rPr>
        <w:t xml:space="preserve"> </w:t>
      </w:r>
      <w:r w:rsidR="004B1E22" w:rsidRPr="006F77FD">
        <w:rPr>
          <w:rFonts w:eastAsia="Times New Roman"/>
          <w:sz w:val="22"/>
          <w:szCs w:val="22"/>
        </w:rPr>
        <w:t>(2019</w:t>
      </w:r>
      <w:r w:rsidR="004B1E22" w:rsidRPr="006F77FD">
        <w:rPr>
          <w:rFonts w:eastAsia="Times New Roman"/>
          <w:b/>
          <w:bCs/>
          <w:sz w:val="22"/>
          <w:szCs w:val="22"/>
        </w:rPr>
        <w:t>)</w:t>
      </w:r>
      <w:r w:rsidRPr="006F77FD">
        <w:rPr>
          <w:rFonts w:eastAsia="Times New Roman"/>
          <w:sz w:val="22"/>
          <w:szCs w:val="22"/>
        </w:rPr>
        <w:t xml:space="preserve"> Sound sequences in birdsong: </w:t>
      </w:r>
      <w:r w:rsidRPr="006F77FD">
        <w:rPr>
          <w:rFonts w:eastAsia="Times New Roman"/>
          <w:sz w:val="22"/>
          <w:szCs w:val="22"/>
        </w:rPr>
        <w:tab/>
        <w:t xml:space="preserve">      how much do birds really care? </w:t>
      </w:r>
      <w:r w:rsidRPr="006F77FD">
        <w:rPr>
          <w:rFonts w:eastAsia="Times New Roman"/>
          <w:i/>
          <w:iCs/>
          <w:sz w:val="22"/>
          <w:szCs w:val="22"/>
        </w:rPr>
        <w:t>Philosophical Transactions of the Royal Society B</w:t>
      </w:r>
      <w:r w:rsidRPr="006F77FD">
        <w:rPr>
          <w:rFonts w:eastAsia="Times New Roman"/>
          <w:sz w:val="22"/>
          <w:szCs w:val="22"/>
        </w:rPr>
        <w:t>. 2019.</w:t>
      </w:r>
    </w:p>
    <w:p w14:paraId="38548456" w14:textId="29C7A3D8" w:rsidR="0077642F" w:rsidRPr="006F77FD" w:rsidRDefault="0077642F" w:rsidP="0077642F">
      <w:pPr>
        <w:ind w:right="-648"/>
        <w:rPr>
          <w:rFonts w:eastAsia="Times New Roman"/>
          <w:i/>
          <w:iCs/>
          <w:sz w:val="22"/>
          <w:szCs w:val="22"/>
        </w:rPr>
      </w:pPr>
      <w:r w:rsidRPr="006F77FD">
        <w:rPr>
          <w:rFonts w:eastAsia="Times New Roman"/>
          <w:sz w:val="22"/>
          <w:szCs w:val="22"/>
        </w:rPr>
        <w:tab/>
        <w:t xml:space="preserve">     </w:t>
      </w:r>
    </w:p>
    <w:p w14:paraId="4C1D29DC" w14:textId="77777777" w:rsidR="001E26E2" w:rsidRDefault="001E26E2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</w:p>
    <w:p w14:paraId="26C6021F" w14:textId="77777777" w:rsidR="001E26E2" w:rsidRDefault="001E26E2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</w:p>
    <w:p w14:paraId="54DCCD33" w14:textId="15DBA7EE" w:rsidR="004B1E22" w:rsidRPr="006F77FD" w:rsidRDefault="004B1E22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lastRenderedPageBreak/>
        <w:t>2018</w:t>
      </w:r>
    </w:p>
    <w:p w14:paraId="59D09233" w14:textId="02962381" w:rsidR="006233F5" w:rsidRPr="006F77FD" w:rsidRDefault="006233F5" w:rsidP="006233F5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Lawson, S, Fishbein, A., Prior, N.H., Ball, G.F., and </w:t>
      </w:r>
      <w:r w:rsidRPr="006F77FD">
        <w:rPr>
          <w:b/>
          <w:color w:val="000000"/>
          <w:sz w:val="22"/>
          <w:szCs w:val="22"/>
        </w:rPr>
        <w:t>Dooling, R.</w:t>
      </w:r>
      <w:r w:rsidR="001D4EED" w:rsidRPr="006F77FD">
        <w:rPr>
          <w:b/>
          <w:color w:val="000000"/>
          <w:sz w:val="22"/>
          <w:szCs w:val="22"/>
        </w:rPr>
        <w:t>J.</w:t>
      </w:r>
      <w:r w:rsidRPr="006F77FD">
        <w:rPr>
          <w:color w:val="000000"/>
          <w:sz w:val="22"/>
          <w:szCs w:val="22"/>
        </w:rPr>
        <w:t xml:space="preserve"> (</w:t>
      </w:r>
      <w:r w:rsidR="006227D9" w:rsidRPr="006F77FD">
        <w:rPr>
          <w:color w:val="000000"/>
          <w:sz w:val="22"/>
          <w:szCs w:val="22"/>
        </w:rPr>
        <w:t>2018</w:t>
      </w:r>
      <w:r w:rsidRPr="006F77FD">
        <w:rPr>
          <w:color w:val="000000"/>
          <w:sz w:val="22"/>
          <w:szCs w:val="22"/>
        </w:rPr>
        <w:t xml:space="preserve">). Relative salience of Syllable Structure and Syllable Order in Zebra Finch Song. </w:t>
      </w:r>
      <w:r w:rsidRPr="006F77FD">
        <w:rPr>
          <w:i/>
          <w:color w:val="000000"/>
          <w:sz w:val="22"/>
          <w:szCs w:val="22"/>
        </w:rPr>
        <w:t>Animal Cognition.</w:t>
      </w:r>
      <w:r w:rsidR="00E925F2" w:rsidRPr="006F77FD">
        <w:rPr>
          <w:color w:val="000000"/>
          <w:sz w:val="22"/>
          <w:szCs w:val="22"/>
        </w:rPr>
        <w:t>, 21, 467-480.</w:t>
      </w:r>
    </w:p>
    <w:p w14:paraId="5FE9449A" w14:textId="77777777" w:rsidR="006227D9" w:rsidRPr="006F77FD" w:rsidRDefault="006227D9" w:rsidP="006227D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B68C51" w14:textId="44BBC5E8" w:rsidR="006227D9" w:rsidRPr="006F77FD" w:rsidRDefault="006227D9" w:rsidP="006227D9">
      <w:pPr>
        <w:pStyle w:val="Title1"/>
        <w:shd w:val="clear" w:color="auto" w:fill="FFFFFF"/>
        <w:spacing w:before="0" w:beforeAutospacing="0" w:after="180" w:afterAutospacing="0" w:line="270" w:lineRule="atLeast"/>
        <w:ind w:left="1026"/>
        <w:textAlignment w:val="baseline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Seki, Y., </w:t>
      </w:r>
      <w:proofErr w:type="spellStart"/>
      <w:r w:rsidRPr="006F77FD">
        <w:rPr>
          <w:color w:val="000000"/>
          <w:sz w:val="22"/>
          <w:szCs w:val="22"/>
        </w:rPr>
        <w:t>Osmanski</w:t>
      </w:r>
      <w:proofErr w:type="spellEnd"/>
      <w:r w:rsidRPr="006F77FD">
        <w:rPr>
          <w:color w:val="000000"/>
          <w:sz w:val="22"/>
          <w:szCs w:val="22"/>
        </w:rPr>
        <w:t xml:space="preserve">, M. S., &amp; </w:t>
      </w:r>
      <w:r w:rsidRPr="006F77FD">
        <w:rPr>
          <w:b/>
          <w:color w:val="000000"/>
          <w:sz w:val="22"/>
          <w:szCs w:val="22"/>
        </w:rPr>
        <w:t>Dooling, R. J</w:t>
      </w:r>
      <w:r w:rsidRPr="006F77FD">
        <w:rPr>
          <w:color w:val="000000"/>
          <w:sz w:val="22"/>
          <w:szCs w:val="22"/>
        </w:rPr>
        <w:t xml:space="preserve">. (2018). Failure of operant control of vocal learning in budgerigars. </w:t>
      </w:r>
      <w:r w:rsidRPr="006F77FD">
        <w:rPr>
          <w:i/>
          <w:color w:val="000000"/>
          <w:sz w:val="22"/>
          <w:szCs w:val="22"/>
        </w:rPr>
        <w:t>Animal Behavior and Cognition</w:t>
      </w:r>
      <w:r w:rsidRPr="006F77FD">
        <w:rPr>
          <w:color w:val="000000"/>
          <w:sz w:val="22"/>
          <w:szCs w:val="22"/>
        </w:rPr>
        <w:t xml:space="preserve">, 5(1), 154-168. </w:t>
      </w:r>
    </w:p>
    <w:p w14:paraId="57599CEF" w14:textId="3F294EC4" w:rsidR="009F33B1" w:rsidRPr="006F77FD" w:rsidRDefault="009F33B1" w:rsidP="00E925F2">
      <w:pPr>
        <w:pStyle w:val="Title1"/>
        <w:shd w:val="clear" w:color="auto" w:fill="FFFFFF"/>
        <w:spacing w:before="0" w:beforeAutospacing="0" w:after="180" w:afterAutospacing="0" w:line="270" w:lineRule="atLeast"/>
        <w:ind w:left="1026"/>
        <w:textAlignment w:val="baseline"/>
        <w:rPr>
          <w:color w:val="000000"/>
          <w:sz w:val="22"/>
          <w:szCs w:val="22"/>
        </w:rPr>
      </w:pPr>
      <w:proofErr w:type="spellStart"/>
      <w:r w:rsidRPr="006F77FD">
        <w:rPr>
          <w:color w:val="000000"/>
          <w:sz w:val="22"/>
          <w:szCs w:val="22"/>
        </w:rPr>
        <w:t>Okanoya</w:t>
      </w:r>
      <w:proofErr w:type="spellEnd"/>
      <w:r w:rsidRPr="006F77FD">
        <w:rPr>
          <w:color w:val="000000"/>
          <w:sz w:val="22"/>
          <w:szCs w:val="22"/>
        </w:rPr>
        <w:t xml:space="preserve">, K, </w:t>
      </w:r>
      <w:proofErr w:type="spellStart"/>
      <w:r w:rsidRPr="006F77FD">
        <w:rPr>
          <w:color w:val="000000"/>
          <w:sz w:val="22"/>
          <w:szCs w:val="22"/>
        </w:rPr>
        <w:t>Yosida</w:t>
      </w:r>
      <w:proofErr w:type="spellEnd"/>
      <w:r w:rsidRPr="006F77FD">
        <w:rPr>
          <w:color w:val="000000"/>
          <w:sz w:val="22"/>
          <w:szCs w:val="22"/>
        </w:rPr>
        <w:t xml:space="preserve">, S, Barone, C., Applegate, D., Brittan-Powell, E., </w:t>
      </w:r>
      <w:r w:rsidRPr="006F77FD">
        <w:rPr>
          <w:b/>
          <w:bCs/>
          <w:color w:val="000000"/>
          <w:sz w:val="22"/>
          <w:szCs w:val="22"/>
        </w:rPr>
        <w:t>Dooling, R.J.,</w:t>
      </w:r>
      <w:r w:rsidRPr="006F77FD">
        <w:rPr>
          <w:color w:val="000000"/>
          <w:sz w:val="22"/>
          <w:szCs w:val="22"/>
        </w:rPr>
        <w:t xml:space="preserve"> and Park, T.J. (2018). Auditory-vocal coupling in the naked mole-rat, a mammal with poor auditory thresholds </w:t>
      </w:r>
      <w:hyperlink r:id="rId7" w:tooltip="Journal of Comparative Physiology A" w:history="1">
        <w:r w:rsidRPr="003D32FC">
          <w:rPr>
            <w:i/>
            <w:iCs/>
            <w:color w:val="000000"/>
            <w:sz w:val="22"/>
            <w:szCs w:val="22"/>
          </w:rPr>
          <w:t>Journal of Comparative Physiology A</w:t>
        </w:r>
      </w:hyperlink>
      <w:r w:rsidRPr="006F77FD">
        <w:rPr>
          <w:color w:val="000000"/>
          <w:sz w:val="22"/>
          <w:szCs w:val="22"/>
        </w:rPr>
        <w:t xml:space="preserve">, 204, 905-914. </w:t>
      </w:r>
    </w:p>
    <w:p w14:paraId="0B521FAA" w14:textId="0987DA71" w:rsidR="00ED6B5F" w:rsidRDefault="006F77FD" w:rsidP="00EF62A6">
      <w:pPr>
        <w:pStyle w:val="ListParagraph"/>
        <w:spacing w:before="100" w:beforeAutospacing="1" w:after="120" w:afterAutospacing="1"/>
        <w:ind w:left="1080"/>
        <w:contextualSpacing w:val="0"/>
        <w:rPr>
          <w:b/>
          <w:bCs/>
          <w:color w:val="000000"/>
          <w:sz w:val="22"/>
          <w:szCs w:val="22"/>
        </w:rPr>
      </w:pPr>
      <w:r>
        <w:t xml:space="preserve">Prior, N.H., Smith, E., Lawson, S., Ball, G.F., </w:t>
      </w:r>
      <w:r w:rsidRPr="006F77FD">
        <w:rPr>
          <w:b/>
          <w:bCs/>
        </w:rPr>
        <w:t>&amp; Dooling, R.J</w:t>
      </w:r>
      <w:r>
        <w:t xml:space="preserve">. (2018). </w:t>
      </w:r>
      <w:r w:rsidRPr="008F6D08">
        <w:rPr>
          <w:rFonts w:cs="Arial"/>
          <w:szCs w:val="22"/>
        </w:rPr>
        <w:t xml:space="preserve">Acoustic fine structure may encode biologically relevant information for zebra finches. </w:t>
      </w:r>
      <w:r w:rsidRPr="008F6D08">
        <w:rPr>
          <w:rFonts w:cs="Arial"/>
          <w:i/>
          <w:szCs w:val="22"/>
        </w:rPr>
        <w:t>Scientific Reports</w:t>
      </w:r>
      <w:r w:rsidR="001E26E2">
        <w:rPr>
          <w:rFonts w:cs="Arial"/>
          <w:szCs w:val="22"/>
        </w:rPr>
        <w:t>, ___, 1-12</w:t>
      </w:r>
      <w:r w:rsidRPr="008F6D08">
        <w:rPr>
          <w:rFonts w:cs="Arial"/>
          <w:szCs w:val="22"/>
        </w:rPr>
        <w:t xml:space="preserve"> </w:t>
      </w:r>
    </w:p>
    <w:p w14:paraId="24695D05" w14:textId="666C44A3" w:rsidR="001E223B" w:rsidRPr="006F77FD" w:rsidRDefault="001E223B" w:rsidP="001E223B">
      <w:pPr>
        <w:pStyle w:val="Title1"/>
        <w:shd w:val="clear" w:color="auto" w:fill="FFFFFF"/>
        <w:spacing w:before="0" w:beforeAutospacing="0" w:after="0" w:afterAutospacing="0"/>
        <w:ind w:left="1026"/>
        <w:textAlignment w:val="baseline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2017</w:t>
      </w:r>
    </w:p>
    <w:p w14:paraId="1BFD0117" w14:textId="77777777" w:rsidR="002310B9" w:rsidRPr="006F77FD" w:rsidRDefault="00DB42D4" w:rsidP="008A7DFF">
      <w:pPr>
        <w:pStyle w:val="Title1"/>
        <w:shd w:val="clear" w:color="auto" w:fill="FFFFFF"/>
        <w:spacing w:before="0" w:beforeAutospacing="0" w:after="180" w:afterAutospacing="0" w:line="270" w:lineRule="atLeast"/>
        <w:ind w:left="1026"/>
        <w:textAlignment w:val="baseline"/>
        <w:rPr>
          <w:i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Ball, G.F. and </w:t>
      </w:r>
      <w:r w:rsidRPr="006F77FD">
        <w:rPr>
          <w:b/>
          <w:color w:val="000000"/>
          <w:sz w:val="22"/>
          <w:szCs w:val="22"/>
        </w:rPr>
        <w:t>Dooling, R.J.</w:t>
      </w:r>
      <w:r w:rsidRPr="006F77FD">
        <w:rPr>
          <w:color w:val="000000"/>
          <w:sz w:val="22"/>
          <w:szCs w:val="22"/>
        </w:rPr>
        <w:t xml:space="preserve"> (2017) In Memoriam: Peter R. </w:t>
      </w:r>
      <w:proofErr w:type="spellStart"/>
      <w:r w:rsidRPr="006F77FD">
        <w:rPr>
          <w:color w:val="000000"/>
          <w:sz w:val="22"/>
          <w:szCs w:val="22"/>
        </w:rPr>
        <w:t>Marler</w:t>
      </w:r>
      <w:proofErr w:type="spellEnd"/>
      <w:r w:rsidRPr="006F77FD">
        <w:rPr>
          <w:color w:val="000000"/>
          <w:sz w:val="22"/>
          <w:szCs w:val="22"/>
        </w:rPr>
        <w:t xml:space="preserve">, 1928-2014. </w:t>
      </w:r>
      <w:r w:rsidRPr="006F77FD">
        <w:rPr>
          <w:i/>
          <w:color w:val="000000"/>
          <w:sz w:val="22"/>
          <w:szCs w:val="22"/>
        </w:rPr>
        <w:t>The Auk: Ornithological Advances, 134</w:t>
      </w:r>
      <w:r w:rsidRPr="006F77FD">
        <w:rPr>
          <w:color w:val="000000"/>
          <w:sz w:val="22"/>
          <w:szCs w:val="22"/>
        </w:rPr>
        <w:t xml:space="preserve">, 932-934. </w:t>
      </w:r>
      <w:r w:rsidRPr="006F77FD">
        <w:rPr>
          <w:i/>
          <w:sz w:val="22"/>
          <w:szCs w:val="22"/>
        </w:rPr>
        <w:t xml:space="preserve"> </w:t>
      </w:r>
    </w:p>
    <w:p w14:paraId="620F987D" w14:textId="0EEC581D" w:rsidR="001D4EED" w:rsidRPr="006F77FD" w:rsidRDefault="00E925F2" w:rsidP="008A7DFF">
      <w:pPr>
        <w:pStyle w:val="Title1"/>
        <w:shd w:val="clear" w:color="auto" w:fill="FFFFFF"/>
        <w:spacing w:before="0" w:beforeAutospacing="0" w:after="180" w:afterAutospacing="0" w:line="270" w:lineRule="atLeast"/>
        <w:ind w:left="1026"/>
        <w:textAlignment w:val="baseline"/>
        <w:rPr>
          <w:b/>
          <w:sz w:val="22"/>
          <w:szCs w:val="22"/>
          <w:u w:val="single"/>
        </w:rPr>
      </w:pPr>
      <w:r w:rsidRPr="006F77FD">
        <w:rPr>
          <w:b/>
          <w:sz w:val="22"/>
          <w:szCs w:val="22"/>
        </w:rPr>
        <w:t>Do</w:t>
      </w:r>
      <w:r w:rsidR="00DB42D4" w:rsidRPr="006F77FD">
        <w:rPr>
          <w:b/>
          <w:color w:val="000000"/>
          <w:sz w:val="22"/>
          <w:szCs w:val="22"/>
        </w:rPr>
        <w:t>oling, R.J.</w:t>
      </w:r>
      <w:r w:rsidR="00DB42D4" w:rsidRPr="006F77FD">
        <w:rPr>
          <w:color w:val="000000"/>
          <w:sz w:val="22"/>
          <w:szCs w:val="22"/>
        </w:rPr>
        <w:t xml:space="preserve"> and Prior, N. (2017) Do we hear what birds hear in bird song? </w:t>
      </w:r>
      <w:r w:rsidR="00DB42D4" w:rsidRPr="006F77FD">
        <w:rPr>
          <w:i/>
          <w:color w:val="000000"/>
          <w:sz w:val="22"/>
          <w:szCs w:val="22"/>
        </w:rPr>
        <w:t xml:space="preserve">Animal </w:t>
      </w:r>
      <w:proofErr w:type="spellStart"/>
      <w:r w:rsidR="00DB42D4" w:rsidRPr="006F77FD">
        <w:rPr>
          <w:i/>
          <w:color w:val="000000"/>
          <w:sz w:val="22"/>
          <w:szCs w:val="22"/>
        </w:rPr>
        <w:t>Behavio</w:t>
      </w:r>
      <w:r w:rsidR="00680442" w:rsidRPr="006F77FD">
        <w:rPr>
          <w:i/>
          <w:color w:val="000000"/>
          <w:sz w:val="22"/>
          <w:szCs w:val="22"/>
        </w:rPr>
        <w:t>u</w:t>
      </w:r>
      <w:r w:rsidR="00DB42D4" w:rsidRPr="006F77FD">
        <w:rPr>
          <w:i/>
          <w:color w:val="000000"/>
          <w:sz w:val="22"/>
          <w:szCs w:val="22"/>
        </w:rPr>
        <w:t>r</w:t>
      </w:r>
      <w:proofErr w:type="spellEnd"/>
      <w:r w:rsidR="00DB42D4" w:rsidRPr="006F77FD">
        <w:rPr>
          <w:i/>
          <w:color w:val="000000"/>
          <w:sz w:val="22"/>
          <w:szCs w:val="22"/>
        </w:rPr>
        <w:t>, 124,</w:t>
      </w:r>
      <w:r w:rsidR="00DB42D4" w:rsidRPr="006F77FD">
        <w:rPr>
          <w:color w:val="000000"/>
          <w:sz w:val="22"/>
          <w:szCs w:val="22"/>
        </w:rPr>
        <w:t xml:space="preserve"> 283-289. </w:t>
      </w:r>
    </w:p>
    <w:p w14:paraId="0C383372" w14:textId="77777777" w:rsidR="001E223B" w:rsidRPr="006F77FD" w:rsidRDefault="001E223B" w:rsidP="001E223B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textAlignment w:val="baseline"/>
        <w:rPr>
          <w:b/>
          <w:bCs/>
          <w:color w:val="000000"/>
          <w:sz w:val="22"/>
          <w:szCs w:val="22"/>
        </w:rPr>
      </w:pPr>
      <w:r w:rsidRPr="006F77FD">
        <w:rPr>
          <w:b/>
          <w:bCs/>
          <w:color w:val="000000"/>
          <w:sz w:val="22"/>
          <w:szCs w:val="22"/>
        </w:rPr>
        <w:t>2016</w:t>
      </w:r>
    </w:p>
    <w:p w14:paraId="78369127" w14:textId="0564EF2D" w:rsidR="00DB42D4" w:rsidRPr="006F77FD" w:rsidRDefault="00DB42D4" w:rsidP="00DB42D4">
      <w:pPr>
        <w:pStyle w:val="Title1"/>
        <w:shd w:val="clear" w:color="auto" w:fill="FFFFFF"/>
        <w:spacing w:before="0" w:beforeAutospacing="0" w:after="180" w:afterAutospacing="0" w:line="270" w:lineRule="atLeast"/>
        <w:ind w:left="1026"/>
        <w:textAlignment w:val="baseline"/>
        <w:rPr>
          <w:b/>
          <w:sz w:val="22"/>
          <w:szCs w:val="22"/>
          <w:u w:val="single"/>
        </w:rPr>
      </w:pPr>
      <w:proofErr w:type="spellStart"/>
      <w:r w:rsidRPr="006F77FD">
        <w:rPr>
          <w:color w:val="000000"/>
          <w:sz w:val="22"/>
          <w:szCs w:val="22"/>
        </w:rPr>
        <w:t>Erbe</w:t>
      </w:r>
      <w:proofErr w:type="spellEnd"/>
      <w:r w:rsidRPr="006F77FD">
        <w:rPr>
          <w:color w:val="000000"/>
          <w:sz w:val="22"/>
          <w:szCs w:val="22"/>
        </w:rPr>
        <w:t xml:space="preserve">, C., </w:t>
      </w:r>
      <w:proofErr w:type="spellStart"/>
      <w:r w:rsidRPr="006F77FD">
        <w:rPr>
          <w:color w:val="000000"/>
          <w:sz w:val="22"/>
          <w:szCs w:val="22"/>
        </w:rPr>
        <w:t>Reichmuth</w:t>
      </w:r>
      <w:proofErr w:type="spellEnd"/>
      <w:r w:rsidRPr="006F77FD">
        <w:rPr>
          <w:color w:val="000000"/>
          <w:sz w:val="22"/>
          <w:szCs w:val="22"/>
        </w:rPr>
        <w:t xml:space="preserve">, C., Cunningham, K., </w:t>
      </w:r>
      <w:proofErr w:type="spellStart"/>
      <w:r w:rsidRPr="006F77FD">
        <w:rPr>
          <w:color w:val="000000"/>
          <w:sz w:val="22"/>
          <w:szCs w:val="22"/>
        </w:rPr>
        <w:t>Lucke</w:t>
      </w:r>
      <w:proofErr w:type="spellEnd"/>
      <w:r w:rsidRPr="006F77FD">
        <w:rPr>
          <w:color w:val="000000"/>
          <w:sz w:val="22"/>
          <w:szCs w:val="22"/>
        </w:rPr>
        <w:t xml:space="preserve">, K., and </w:t>
      </w:r>
      <w:r w:rsidRPr="006F77FD">
        <w:rPr>
          <w:b/>
          <w:color w:val="000000"/>
          <w:sz w:val="22"/>
          <w:szCs w:val="22"/>
        </w:rPr>
        <w:t>Dooling, R.J.</w:t>
      </w:r>
      <w:r w:rsidRPr="006F77FD">
        <w:rPr>
          <w:color w:val="000000"/>
          <w:sz w:val="22"/>
          <w:szCs w:val="22"/>
        </w:rPr>
        <w:t xml:space="preserve"> (2016). Communication masking in marine mammals: A review and research strategy. </w:t>
      </w:r>
      <w:r w:rsidRPr="006F77FD">
        <w:rPr>
          <w:i/>
          <w:color w:val="000000"/>
          <w:sz w:val="22"/>
          <w:szCs w:val="22"/>
        </w:rPr>
        <w:t xml:space="preserve">Marine Pollution Bulletin, 103, </w:t>
      </w:r>
      <w:r w:rsidRPr="006F77FD">
        <w:rPr>
          <w:color w:val="000000"/>
          <w:sz w:val="22"/>
          <w:szCs w:val="22"/>
        </w:rPr>
        <w:t>15-38</w:t>
      </w:r>
      <w:r w:rsidRPr="006F77FD">
        <w:rPr>
          <w:i/>
          <w:color w:val="000000"/>
          <w:sz w:val="22"/>
          <w:szCs w:val="22"/>
        </w:rPr>
        <w:t>.</w:t>
      </w:r>
      <w:r w:rsidRPr="006F77FD">
        <w:rPr>
          <w:i/>
          <w:sz w:val="22"/>
          <w:szCs w:val="22"/>
        </w:rPr>
        <w:t xml:space="preserve"> </w:t>
      </w:r>
    </w:p>
    <w:p w14:paraId="4B17036D" w14:textId="77777777" w:rsidR="00DB42D4" w:rsidRPr="006F77FD" w:rsidRDefault="00DB42D4" w:rsidP="00DB42D4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textAlignment w:val="baseline"/>
        <w:rPr>
          <w:i/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Seki, Y. and </w:t>
      </w:r>
      <w:r w:rsidRPr="006F77FD">
        <w:rPr>
          <w:b/>
          <w:color w:val="000000"/>
          <w:sz w:val="22"/>
          <w:szCs w:val="22"/>
        </w:rPr>
        <w:t>Dooling, R.J.</w:t>
      </w:r>
      <w:r w:rsidRPr="006F77FD">
        <w:rPr>
          <w:color w:val="000000"/>
          <w:sz w:val="22"/>
          <w:szCs w:val="22"/>
        </w:rPr>
        <w:t xml:space="preserve"> (2016) </w:t>
      </w:r>
      <w:hyperlink r:id="rId8" w:history="1">
        <w:r w:rsidRPr="006F77FD">
          <w:rPr>
            <w:color w:val="000000"/>
            <w:sz w:val="22"/>
            <w:szCs w:val="22"/>
          </w:rPr>
          <w:t>Effect of auditory stimuli on conditioned vocal behavior of budgerigars.</w:t>
        </w:r>
      </w:hyperlink>
      <w:r w:rsidRPr="006F77FD">
        <w:rPr>
          <w:color w:val="000000"/>
          <w:sz w:val="22"/>
          <w:szCs w:val="22"/>
        </w:rPr>
        <w:t xml:space="preserve"> </w:t>
      </w:r>
      <w:proofErr w:type="spellStart"/>
      <w:r w:rsidRPr="006F77FD">
        <w:rPr>
          <w:i/>
          <w:color w:val="000000"/>
          <w:sz w:val="22"/>
          <w:szCs w:val="22"/>
        </w:rPr>
        <w:t>Behavioural</w:t>
      </w:r>
      <w:proofErr w:type="spellEnd"/>
      <w:r w:rsidRPr="006F77FD">
        <w:rPr>
          <w:i/>
          <w:color w:val="000000"/>
          <w:sz w:val="22"/>
          <w:szCs w:val="22"/>
        </w:rPr>
        <w:t xml:space="preserve"> Processes, </w:t>
      </w:r>
      <w:r w:rsidRPr="006F77FD">
        <w:rPr>
          <w:color w:val="000000"/>
          <w:sz w:val="22"/>
          <w:szCs w:val="22"/>
        </w:rPr>
        <w:t xml:space="preserve">122, 87-89. </w:t>
      </w:r>
    </w:p>
    <w:p w14:paraId="102DE0D5" w14:textId="77777777" w:rsidR="00DB42D4" w:rsidRPr="006F77FD" w:rsidRDefault="00DB42D4" w:rsidP="00DB42D4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color w:val="000000"/>
          <w:sz w:val="22"/>
          <w:szCs w:val="22"/>
        </w:rPr>
      </w:pPr>
    </w:p>
    <w:p w14:paraId="395CB3A8" w14:textId="3464FA17" w:rsidR="00DB42D4" w:rsidRPr="006F77FD" w:rsidRDefault="00DB42D4" w:rsidP="00DB42D4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b/>
          <w:color w:val="000000"/>
          <w:sz w:val="22"/>
          <w:szCs w:val="22"/>
        </w:rPr>
        <w:t>Dooling, R.J.</w:t>
      </w:r>
      <w:r w:rsidRPr="006F77FD">
        <w:rPr>
          <w:color w:val="000000"/>
          <w:sz w:val="22"/>
          <w:szCs w:val="22"/>
        </w:rPr>
        <w:t xml:space="preserve"> and </w:t>
      </w:r>
      <w:proofErr w:type="spellStart"/>
      <w:r w:rsidRPr="006F77FD">
        <w:rPr>
          <w:color w:val="000000"/>
          <w:sz w:val="22"/>
          <w:szCs w:val="22"/>
        </w:rPr>
        <w:t>Blumenrath</w:t>
      </w:r>
      <w:proofErr w:type="spellEnd"/>
      <w:r w:rsidRPr="006F77FD">
        <w:rPr>
          <w:color w:val="000000"/>
          <w:sz w:val="22"/>
          <w:szCs w:val="22"/>
        </w:rPr>
        <w:t xml:space="preserve">, S.H. (2016). </w:t>
      </w:r>
      <w:r w:rsidRPr="006F77FD">
        <w:rPr>
          <w:sz w:val="22"/>
          <w:szCs w:val="22"/>
        </w:rPr>
        <w:t>Masking experiments in humans and birds using anthropogenic noises.</w:t>
      </w:r>
      <w:r w:rsidRPr="006F77FD">
        <w:rPr>
          <w:color w:val="000000"/>
          <w:sz w:val="22"/>
          <w:szCs w:val="22"/>
        </w:rPr>
        <w:t xml:space="preserve"> </w:t>
      </w:r>
      <w:r w:rsidRPr="006F77FD">
        <w:rPr>
          <w:i/>
          <w:color w:val="000000"/>
          <w:sz w:val="22"/>
          <w:szCs w:val="22"/>
        </w:rPr>
        <w:t xml:space="preserve">Advances in Experimental Biology and Medicine, 875, </w:t>
      </w:r>
      <w:r w:rsidRPr="006F77FD">
        <w:rPr>
          <w:color w:val="000000"/>
          <w:sz w:val="22"/>
          <w:szCs w:val="22"/>
        </w:rPr>
        <w:t xml:space="preserve">239-243. </w:t>
      </w:r>
    </w:p>
    <w:p w14:paraId="6E6F2F52" w14:textId="77777777" w:rsidR="002310B9" w:rsidRPr="006F77FD" w:rsidRDefault="001E223B" w:rsidP="002310B9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2015</w:t>
      </w:r>
    </w:p>
    <w:p w14:paraId="41F6571B" w14:textId="6F06AEDC" w:rsidR="00DB42D4" w:rsidRPr="006F77FD" w:rsidRDefault="00DB42D4" w:rsidP="002310B9">
      <w:pPr>
        <w:pStyle w:val="ListParagraph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Leek, M.R., and Popper, A.N (2015). Effects of noise on fishes: What we can learn from humans and birds. </w:t>
      </w:r>
      <w:hyperlink r:id="rId9" w:tooltip="Integrative zoology." w:history="1">
        <w:r w:rsidRPr="006F77FD">
          <w:rPr>
            <w:i/>
            <w:sz w:val="22"/>
            <w:szCs w:val="22"/>
          </w:rPr>
          <w:t>Integrative Zoology</w:t>
        </w:r>
        <w:r w:rsidRPr="006F77FD">
          <w:rPr>
            <w:sz w:val="22"/>
            <w:szCs w:val="22"/>
          </w:rPr>
          <w:t>.</w:t>
        </w:r>
      </w:hyperlink>
      <w:r w:rsidRPr="006F77FD">
        <w:rPr>
          <w:sz w:val="22"/>
          <w:szCs w:val="22"/>
        </w:rPr>
        <w:t xml:space="preserve"> 10(1), 29-37</w:t>
      </w:r>
    </w:p>
    <w:p w14:paraId="7F196FBF" w14:textId="77777777" w:rsidR="002310B9" w:rsidRPr="006F77FD" w:rsidRDefault="001E223B" w:rsidP="002310B9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2013</w:t>
      </w:r>
    </w:p>
    <w:p w14:paraId="75E224DC" w14:textId="5BF5C87E" w:rsidR="00DB42D4" w:rsidRPr="006F77FD" w:rsidRDefault="00DB42D4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Manabe, K.,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Takaku</w:t>
      </w:r>
      <w:proofErr w:type="spellEnd"/>
      <w:r w:rsidRPr="006F77FD">
        <w:rPr>
          <w:sz w:val="22"/>
          <w:szCs w:val="22"/>
        </w:rPr>
        <w:t xml:space="preserve">, S. (2013) Differential Reinforcement of an Approach Response in Zebrafish (Danio rerio). </w:t>
      </w:r>
      <w:proofErr w:type="spellStart"/>
      <w:r w:rsidRPr="006F77FD">
        <w:rPr>
          <w:i/>
          <w:sz w:val="22"/>
          <w:szCs w:val="22"/>
        </w:rPr>
        <w:t>Behavioural</w:t>
      </w:r>
      <w:proofErr w:type="spellEnd"/>
      <w:r w:rsidRPr="006F77FD">
        <w:rPr>
          <w:i/>
          <w:sz w:val="22"/>
          <w:szCs w:val="22"/>
        </w:rPr>
        <w:t xml:space="preserve"> </w:t>
      </w:r>
      <w:proofErr w:type="spellStart"/>
      <w:r w:rsidRPr="006F77FD">
        <w:rPr>
          <w:i/>
          <w:sz w:val="22"/>
          <w:szCs w:val="22"/>
        </w:rPr>
        <w:t>Processses</w:t>
      </w:r>
      <w:proofErr w:type="spellEnd"/>
      <w:r w:rsidRPr="006F77FD">
        <w:rPr>
          <w:sz w:val="22"/>
          <w:szCs w:val="22"/>
        </w:rPr>
        <w:t>, 98, 106-111.</w:t>
      </w:r>
    </w:p>
    <w:p w14:paraId="2916CEE5" w14:textId="3D62D471" w:rsidR="00DB42D4" w:rsidRPr="006F77FD" w:rsidRDefault="00DB42D4" w:rsidP="00DB42D4">
      <w:pPr>
        <w:pStyle w:val="ListParagraph"/>
        <w:spacing w:before="100" w:beforeAutospacing="1" w:after="120" w:afterAutospacing="1"/>
        <w:ind w:left="1026"/>
        <w:contextualSpacing w:val="0"/>
        <w:rPr>
          <w:i/>
          <w:sz w:val="22"/>
          <w:szCs w:val="22"/>
        </w:rPr>
      </w:pPr>
      <w:r w:rsidRPr="006F77FD">
        <w:rPr>
          <w:sz w:val="22"/>
          <w:szCs w:val="22"/>
        </w:rPr>
        <w:t xml:space="preserve">Manabe, K,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Takaku</w:t>
      </w:r>
      <w:proofErr w:type="spellEnd"/>
      <w:r w:rsidRPr="006F77FD">
        <w:rPr>
          <w:sz w:val="22"/>
          <w:szCs w:val="22"/>
        </w:rPr>
        <w:t xml:space="preserve">, S. (2013) An Automated Device for Appetitive Conditioning in Zebrafish (Danio rerio). </w:t>
      </w:r>
      <w:r w:rsidRPr="006F77FD">
        <w:rPr>
          <w:i/>
          <w:sz w:val="22"/>
          <w:szCs w:val="22"/>
        </w:rPr>
        <w:t>Zebrafish, 10</w:t>
      </w:r>
      <w:r w:rsidRPr="006F77FD">
        <w:rPr>
          <w:sz w:val="22"/>
          <w:szCs w:val="22"/>
        </w:rPr>
        <w:t>(4), 518-523</w:t>
      </w:r>
    </w:p>
    <w:p w14:paraId="0CE8A7C1" w14:textId="77777777" w:rsidR="00DB42D4" w:rsidRPr="006F77FD" w:rsidRDefault="00DB42D4" w:rsidP="00DB42D4">
      <w:pPr>
        <w:pStyle w:val="ListParagraph"/>
        <w:spacing w:before="100" w:beforeAutospacing="1" w:after="120" w:afterAutospacing="1"/>
        <w:ind w:left="1026"/>
        <w:contextualSpacing w:val="0"/>
        <w:rPr>
          <w:i/>
          <w:sz w:val="22"/>
          <w:szCs w:val="22"/>
        </w:rPr>
      </w:pPr>
      <w:bookmarkStart w:id="2" w:name="_Hlk66880703"/>
      <w:r w:rsidRPr="006F77FD">
        <w:rPr>
          <w:sz w:val="22"/>
          <w:szCs w:val="22"/>
        </w:rPr>
        <w:t xml:space="preserve">Ryals, B.M., Dent, M.L., and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(2013) Return of Function after Hair Cell Regeneration, </w:t>
      </w:r>
      <w:r w:rsidRPr="006F77FD">
        <w:rPr>
          <w:i/>
          <w:sz w:val="22"/>
          <w:szCs w:val="22"/>
        </w:rPr>
        <w:t>Hearing Research, 297</w:t>
      </w:r>
      <w:r w:rsidRPr="006F77FD">
        <w:rPr>
          <w:sz w:val="22"/>
          <w:szCs w:val="22"/>
        </w:rPr>
        <w:t xml:space="preserve">, 113-120. </w:t>
      </w:r>
    </w:p>
    <w:bookmarkEnd w:id="2"/>
    <w:p w14:paraId="6977A7DD" w14:textId="77777777" w:rsidR="00DB42D4" w:rsidRPr="006F77FD" w:rsidRDefault="00DB42D4" w:rsidP="00DB42D4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lastRenderedPageBreak/>
        <w:t>Lohr</w:t>
      </w:r>
      <w:proofErr w:type="spellEnd"/>
      <w:r w:rsidRPr="006F77FD">
        <w:rPr>
          <w:sz w:val="22"/>
          <w:szCs w:val="22"/>
        </w:rPr>
        <w:t xml:space="preserve">, B., Brittan-Powell E. F., Pater, L. and </w:t>
      </w:r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 xml:space="preserve">. (2013). </w:t>
      </w:r>
      <w:r w:rsidRPr="006F77FD">
        <w:rPr>
          <w:caps/>
          <w:sz w:val="22"/>
          <w:szCs w:val="22"/>
        </w:rPr>
        <w:t>A</w:t>
      </w:r>
      <w:r w:rsidRPr="006F77FD">
        <w:rPr>
          <w:sz w:val="22"/>
          <w:szCs w:val="22"/>
        </w:rPr>
        <w:t xml:space="preserve">uditory brainstem responses and auditory sensitivity in woodpeckers, </w:t>
      </w:r>
      <w:r w:rsidRPr="006F77FD">
        <w:rPr>
          <w:i/>
          <w:sz w:val="22"/>
          <w:szCs w:val="22"/>
        </w:rPr>
        <w:t>Journal of Acoustical Society of America, 133</w:t>
      </w:r>
      <w:r w:rsidRPr="006F77FD">
        <w:rPr>
          <w:sz w:val="22"/>
          <w:szCs w:val="22"/>
        </w:rPr>
        <w:t>(1), 337-42.</w:t>
      </w:r>
    </w:p>
    <w:p w14:paraId="2B9F40A8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2012</w:t>
      </w:r>
    </w:p>
    <w:p w14:paraId="6C804D09" w14:textId="74B7009B" w:rsidR="00DB42D4" w:rsidRPr="006F77FD" w:rsidRDefault="00DB42D4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Tu, H.-W. and </w:t>
      </w:r>
      <w:r w:rsidRPr="006F77FD">
        <w:rPr>
          <w:b/>
          <w:sz w:val="22"/>
          <w:szCs w:val="22"/>
        </w:rPr>
        <w:t xml:space="preserve">Dooling, </w:t>
      </w:r>
      <w:proofErr w:type="gramStart"/>
      <w:r w:rsidRPr="006F77FD">
        <w:rPr>
          <w:b/>
          <w:sz w:val="22"/>
          <w:szCs w:val="22"/>
        </w:rPr>
        <w:t>R.J</w:t>
      </w:r>
      <w:r w:rsidRPr="006F77FD">
        <w:rPr>
          <w:sz w:val="22"/>
          <w:szCs w:val="22"/>
        </w:rPr>
        <w:t>.(</w:t>
      </w:r>
      <w:proofErr w:type="gramEnd"/>
      <w:r w:rsidRPr="006F77FD">
        <w:rPr>
          <w:sz w:val="22"/>
          <w:szCs w:val="22"/>
        </w:rPr>
        <w:t xml:space="preserve">2012) Perception of warble song in budgerigars (Melopsittacus undulatus): evidence for special processing. </w:t>
      </w:r>
      <w:r w:rsidRPr="006F77FD">
        <w:rPr>
          <w:i/>
          <w:sz w:val="22"/>
          <w:szCs w:val="22"/>
        </w:rPr>
        <w:t>Animal Cognition, 15</w:t>
      </w:r>
      <w:r w:rsidRPr="006F77FD">
        <w:rPr>
          <w:sz w:val="22"/>
          <w:szCs w:val="22"/>
        </w:rPr>
        <w:t>(6), 1151-1159.</w:t>
      </w:r>
    </w:p>
    <w:p w14:paraId="4D0ABE5A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2011</w:t>
      </w:r>
    </w:p>
    <w:p w14:paraId="7F785932" w14:textId="6E299A20" w:rsidR="00DB42D4" w:rsidRPr="006F77FD" w:rsidRDefault="00DB42D4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Noirot, I.C., Brittan-Powell, E.F. and </w:t>
      </w:r>
      <w:r w:rsidRPr="006F77FD">
        <w:rPr>
          <w:b/>
          <w:sz w:val="22"/>
          <w:szCs w:val="22"/>
        </w:rPr>
        <w:t xml:space="preserve">Dooling, R.J. </w:t>
      </w:r>
      <w:r w:rsidRPr="006F77FD">
        <w:rPr>
          <w:sz w:val="22"/>
          <w:szCs w:val="22"/>
        </w:rPr>
        <w:t xml:space="preserve">(2011). Masked and unmasked auditory thresholds in three species of birds as measured by the auditory brainstem response. </w:t>
      </w:r>
      <w:r w:rsidRPr="006F77FD">
        <w:rPr>
          <w:i/>
          <w:sz w:val="22"/>
          <w:szCs w:val="22"/>
        </w:rPr>
        <w:t>Journal of the Acoustical Society of America, 129</w:t>
      </w:r>
      <w:r w:rsidRPr="006F77FD">
        <w:rPr>
          <w:sz w:val="22"/>
          <w:szCs w:val="22"/>
        </w:rPr>
        <w:t xml:space="preserve">(6), 3445-3448. </w:t>
      </w:r>
    </w:p>
    <w:p w14:paraId="640AA18B" w14:textId="77777777" w:rsidR="00DB42D4" w:rsidRPr="006F77FD" w:rsidRDefault="00DB42D4" w:rsidP="00DB42D4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Tu, H.-W., Smith, E.W., &amp;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(2011) Acoustic and Perceptual Categories of Vocal Elements in the Warble Song of Budgerigars (Melopsittacus undulates). </w:t>
      </w:r>
      <w:r w:rsidRPr="006F77FD">
        <w:rPr>
          <w:i/>
          <w:sz w:val="22"/>
          <w:szCs w:val="22"/>
        </w:rPr>
        <w:t>Journal of Comparative Psychology, 125</w:t>
      </w:r>
      <w:r w:rsidRPr="006F77FD">
        <w:rPr>
          <w:sz w:val="22"/>
          <w:szCs w:val="22"/>
        </w:rPr>
        <w:t>(4), 420-30.</w:t>
      </w:r>
    </w:p>
    <w:p w14:paraId="6ACDE522" w14:textId="6B342B23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Vernaleo</w:t>
      </w:r>
      <w:proofErr w:type="spellEnd"/>
      <w:r w:rsidRPr="006F77FD">
        <w:rPr>
          <w:sz w:val="22"/>
          <w:szCs w:val="22"/>
        </w:rPr>
        <w:t>, B</w:t>
      </w:r>
      <w:r w:rsidR="00DB42D4" w:rsidRPr="006F77FD">
        <w:rPr>
          <w:sz w:val="22"/>
          <w:szCs w:val="22"/>
        </w:rPr>
        <w:t>.</w:t>
      </w:r>
      <w:r w:rsidRPr="006F77FD">
        <w:rPr>
          <w:sz w:val="22"/>
          <w:szCs w:val="22"/>
        </w:rPr>
        <w:t xml:space="preserve"> and </w:t>
      </w:r>
      <w:r w:rsidRPr="006F77FD">
        <w:rPr>
          <w:b/>
          <w:sz w:val="22"/>
          <w:szCs w:val="22"/>
        </w:rPr>
        <w:t>Dooling, R</w:t>
      </w:r>
      <w:r w:rsidR="00DB42D4" w:rsidRPr="006F77FD">
        <w:rPr>
          <w:b/>
          <w:sz w:val="22"/>
          <w:szCs w:val="22"/>
        </w:rPr>
        <w:t>.</w:t>
      </w:r>
      <w:r w:rsidRPr="006F77FD">
        <w:rPr>
          <w:b/>
          <w:sz w:val="22"/>
          <w:szCs w:val="22"/>
        </w:rPr>
        <w:t>J</w:t>
      </w:r>
      <w:r w:rsidR="00DB42D4" w:rsidRPr="006F77FD">
        <w:rPr>
          <w:b/>
          <w:sz w:val="22"/>
          <w:szCs w:val="22"/>
        </w:rPr>
        <w:t>.</w:t>
      </w:r>
      <w:r w:rsidRPr="006F77FD">
        <w:rPr>
          <w:b/>
          <w:sz w:val="22"/>
          <w:szCs w:val="22"/>
        </w:rPr>
        <w:t xml:space="preserve"> </w:t>
      </w:r>
      <w:r w:rsidRPr="006F77FD">
        <w:rPr>
          <w:sz w:val="22"/>
          <w:szCs w:val="22"/>
        </w:rPr>
        <w:t xml:space="preserve">(2011). Relative salience of envelope and fine structure cues in zebra finch song.  </w:t>
      </w:r>
      <w:r w:rsidRPr="006F77FD">
        <w:rPr>
          <w:i/>
          <w:sz w:val="22"/>
          <w:szCs w:val="22"/>
        </w:rPr>
        <w:t>Journal of the Acoustical Society</w:t>
      </w:r>
      <w:r w:rsidR="00DB42D4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129</w:t>
      </w:r>
      <w:r w:rsidRPr="006F77FD">
        <w:rPr>
          <w:sz w:val="22"/>
          <w:szCs w:val="22"/>
        </w:rPr>
        <w:t>, 3373-3383</w:t>
      </w:r>
    </w:p>
    <w:p w14:paraId="545B5142" w14:textId="77777777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Tu, H.-W., </w:t>
      </w:r>
      <w:proofErr w:type="spellStart"/>
      <w:r w:rsidRPr="006F77FD">
        <w:rPr>
          <w:sz w:val="22"/>
          <w:szCs w:val="22"/>
        </w:rPr>
        <w:t>Osmanski</w:t>
      </w:r>
      <w:proofErr w:type="spellEnd"/>
      <w:r w:rsidRPr="006F77FD">
        <w:rPr>
          <w:sz w:val="22"/>
          <w:szCs w:val="22"/>
        </w:rPr>
        <w:t>, M.S., &amp; Dooling, R.J. (2011). Learned vocalizations in budgerigars (Melopsittacus undulatus): The relationship between contact calls and warble song. </w:t>
      </w:r>
      <w:r w:rsidRPr="006F77FD">
        <w:rPr>
          <w:i/>
          <w:sz w:val="22"/>
          <w:szCs w:val="22"/>
        </w:rPr>
        <w:t>Journal of the Acoustical Society of America, 129</w:t>
      </w:r>
      <w:r w:rsidRPr="006F77FD">
        <w:rPr>
          <w:sz w:val="22"/>
          <w:szCs w:val="22"/>
        </w:rPr>
        <w:t>, 2289-2297</w:t>
      </w:r>
    </w:p>
    <w:p w14:paraId="1A387898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2010</w:t>
      </w:r>
    </w:p>
    <w:p w14:paraId="589383D5" w14:textId="262951EB" w:rsidR="004C4185" w:rsidRPr="006F77FD" w:rsidRDefault="004C4185" w:rsidP="002310B9">
      <w:pPr>
        <w:pStyle w:val="ListParagraph"/>
        <w:spacing w:after="100" w:afterAutospacing="1"/>
        <w:ind w:left="1026"/>
        <w:contextualSpacing w:val="0"/>
        <w:rPr>
          <w:i/>
          <w:sz w:val="22"/>
          <w:szCs w:val="22"/>
        </w:rPr>
      </w:pPr>
      <w:r w:rsidRPr="006F77FD">
        <w:rPr>
          <w:sz w:val="22"/>
          <w:szCs w:val="22"/>
        </w:rPr>
        <w:t xml:space="preserve">Brittan-Powell, E. F.,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</w:t>
      </w:r>
      <w:proofErr w:type="spellStart"/>
      <w:r w:rsidRPr="006F77FD">
        <w:rPr>
          <w:sz w:val="22"/>
          <w:szCs w:val="22"/>
        </w:rPr>
        <w:t>Ryals</w:t>
      </w:r>
      <w:proofErr w:type="spellEnd"/>
      <w:r w:rsidRPr="006F77FD">
        <w:rPr>
          <w:sz w:val="22"/>
          <w:szCs w:val="22"/>
        </w:rPr>
        <w:t xml:space="preserve">, BM and </w:t>
      </w: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 (2010). Development of auditory sensitivity in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canaries. </w:t>
      </w:r>
      <w:r w:rsidRPr="006F77FD">
        <w:rPr>
          <w:i/>
          <w:sz w:val="22"/>
          <w:szCs w:val="22"/>
        </w:rPr>
        <w:t>Hearing Research, 269</w:t>
      </w:r>
      <w:r w:rsidRPr="006F77FD">
        <w:rPr>
          <w:sz w:val="22"/>
          <w:szCs w:val="22"/>
        </w:rPr>
        <w:t>, 56-69.</w:t>
      </w:r>
    </w:p>
    <w:p w14:paraId="6B869E93" w14:textId="77777777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Brittan-Powell, E. F., Christensen-Dalsgaard, J., Tang, Y., </w:t>
      </w:r>
      <w:proofErr w:type="spellStart"/>
      <w:r w:rsidRPr="006F77FD">
        <w:rPr>
          <w:sz w:val="22"/>
          <w:szCs w:val="22"/>
        </w:rPr>
        <w:t>Carr</w:t>
      </w:r>
      <w:proofErr w:type="spellEnd"/>
      <w:r w:rsidRPr="006F77FD">
        <w:rPr>
          <w:sz w:val="22"/>
          <w:szCs w:val="22"/>
        </w:rPr>
        <w:t xml:space="preserve">, C. E.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(2010). Auditory brainstem responses in two lizard species, Journal of the Acoustical Society of America, 128, 787-794.</w:t>
      </w:r>
    </w:p>
    <w:p w14:paraId="01DA3E19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2009</w:t>
      </w:r>
    </w:p>
    <w:p w14:paraId="7DEFF258" w14:textId="02834AD3" w:rsidR="004C4185" w:rsidRPr="006F77FD" w:rsidRDefault="004C418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Osmanski</w:t>
      </w:r>
      <w:proofErr w:type="spellEnd"/>
      <w:r w:rsidRPr="006F77FD">
        <w:rPr>
          <w:sz w:val="22"/>
          <w:szCs w:val="22"/>
        </w:rPr>
        <w:t xml:space="preserve"> M.S., </w:t>
      </w:r>
      <w:proofErr w:type="spellStart"/>
      <w:r w:rsidRPr="006F77FD">
        <w:rPr>
          <w:sz w:val="22"/>
          <w:szCs w:val="22"/>
        </w:rPr>
        <w:t>Marvit</w:t>
      </w:r>
      <w:proofErr w:type="spellEnd"/>
      <w:r w:rsidRPr="006F77FD">
        <w:rPr>
          <w:sz w:val="22"/>
          <w:szCs w:val="22"/>
        </w:rPr>
        <w:t xml:space="preserve"> P., </w:t>
      </w:r>
      <w:proofErr w:type="spellStart"/>
      <w:r w:rsidRPr="006F77FD">
        <w:rPr>
          <w:sz w:val="22"/>
          <w:szCs w:val="22"/>
        </w:rPr>
        <w:t>Depireux</w:t>
      </w:r>
      <w:proofErr w:type="spellEnd"/>
      <w:r w:rsidRPr="006F77FD">
        <w:rPr>
          <w:sz w:val="22"/>
          <w:szCs w:val="22"/>
        </w:rPr>
        <w:t xml:space="preserve"> D.A., </w:t>
      </w:r>
      <w:r w:rsidRPr="006F77FD">
        <w:rPr>
          <w:b/>
          <w:sz w:val="22"/>
          <w:szCs w:val="22"/>
        </w:rPr>
        <w:t>Dooling R.J</w:t>
      </w:r>
      <w:r w:rsidRPr="006F77FD">
        <w:rPr>
          <w:sz w:val="22"/>
          <w:szCs w:val="22"/>
        </w:rPr>
        <w:t xml:space="preserve">. (2009). Discrimination of auditory gratings in birds. </w:t>
      </w:r>
      <w:r w:rsidRPr="006F77FD">
        <w:rPr>
          <w:i/>
          <w:sz w:val="22"/>
          <w:szCs w:val="22"/>
        </w:rPr>
        <w:t>Hearing Research, 256</w:t>
      </w:r>
      <w:r w:rsidRPr="006F77FD">
        <w:rPr>
          <w:sz w:val="22"/>
          <w:szCs w:val="22"/>
        </w:rPr>
        <w:t xml:space="preserve">, 11-20.  </w:t>
      </w:r>
    </w:p>
    <w:p w14:paraId="3F81009E" w14:textId="77777777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Osmanski</w:t>
      </w:r>
      <w:proofErr w:type="spellEnd"/>
      <w:r w:rsidRPr="006F77FD">
        <w:rPr>
          <w:sz w:val="22"/>
          <w:szCs w:val="22"/>
        </w:rPr>
        <w:t xml:space="preserve">, M. and </w:t>
      </w:r>
      <w:r w:rsidRPr="006F77FD">
        <w:rPr>
          <w:b/>
          <w:sz w:val="22"/>
          <w:szCs w:val="22"/>
        </w:rPr>
        <w:t xml:space="preserve">Dooling, R.J. </w:t>
      </w:r>
      <w:r w:rsidRPr="006F77FD">
        <w:rPr>
          <w:sz w:val="22"/>
          <w:szCs w:val="22"/>
        </w:rPr>
        <w:t xml:space="preserve">(2009). The Effect of Auditory Feedback in Control of Vocal Production in Budgerigars (Melopsittacus undulatus). </w:t>
      </w:r>
      <w:r w:rsidRPr="006F77FD">
        <w:rPr>
          <w:i/>
          <w:sz w:val="22"/>
          <w:szCs w:val="22"/>
        </w:rPr>
        <w:t>Journal of the Acoustical Society of America, 126(</w:t>
      </w:r>
      <w:r w:rsidRPr="006F77FD">
        <w:rPr>
          <w:sz w:val="22"/>
          <w:szCs w:val="22"/>
        </w:rPr>
        <w:t>2), 911-919.</w:t>
      </w:r>
    </w:p>
    <w:p w14:paraId="37F2D9A9" w14:textId="77777777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Noirot, I. C., Adler, H. J., </w:t>
      </w:r>
      <w:proofErr w:type="spellStart"/>
      <w:r w:rsidRPr="006F77FD">
        <w:rPr>
          <w:sz w:val="22"/>
          <w:szCs w:val="22"/>
        </w:rPr>
        <w:t>Cornil</w:t>
      </w:r>
      <w:proofErr w:type="spellEnd"/>
      <w:r w:rsidRPr="006F77FD">
        <w:rPr>
          <w:sz w:val="22"/>
          <w:szCs w:val="22"/>
        </w:rPr>
        <w:t xml:space="preserve">, C. A., Harada, N., </w:t>
      </w:r>
      <w:r w:rsidRPr="006F77FD">
        <w:rPr>
          <w:b/>
          <w:sz w:val="22"/>
          <w:szCs w:val="22"/>
        </w:rPr>
        <w:t>Dooling, R. 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Balthazart</w:t>
      </w:r>
      <w:proofErr w:type="spellEnd"/>
      <w:r w:rsidRPr="006F77FD">
        <w:rPr>
          <w:sz w:val="22"/>
          <w:szCs w:val="22"/>
        </w:rPr>
        <w:t xml:space="preserve">, J., and Ball, G. F. (2009). Presence of aromatase and estrogen receptor alpha in the inner ear of zebra finches.  </w:t>
      </w:r>
      <w:r w:rsidRPr="006F77FD">
        <w:rPr>
          <w:i/>
          <w:sz w:val="22"/>
          <w:szCs w:val="22"/>
        </w:rPr>
        <w:t>Hearing Research, 252</w:t>
      </w:r>
      <w:r w:rsidRPr="006F77FD">
        <w:rPr>
          <w:sz w:val="22"/>
          <w:szCs w:val="22"/>
        </w:rPr>
        <w:t>, 49-55.</w:t>
      </w:r>
    </w:p>
    <w:p w14:paraId="113053EC" w14:textId="2695602A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Lauer, A.M.,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Leek, M.R., (2009). Psychophysical evidence of damaged active processing mechanisms </w:t>
      </w:r>
      <w:r w:rsidR="006471D3" w:rsidRPr="006F77FD">
        <w:rPr>
          <w:sz w:val="22"/>
          <w:szCs w:val="22"/>
        </w:rPr>
        <w:t xml:space="preserve">in Belgian </w:t>
      </w:r>
      <w:proofErr w:type="spellStart"/>
      <w:r w:rsidR="006471D3" w:rsidRPr="006F77FD">
        <w:rPr>
          <w:sz w:val="22"/>
          <w:szCs w:val="22"/>
        </w:rPr>
        <w:t>Waterslager</w:t>
      </w:r>
      <w:proofErr w:type="spellEnd"/>
      <w:r w:rsidR="006471D3" w:rsidRPr="006F77FD">
        <w:rPr>
          <w:sz w:val="22"/>
          <w:szCs w:val="22"/>
        </w:rPr>
        <w:t xml:space="preserve"> Canaries.</w:t>
      </w:r>
      <w:r w:rsidRPr="006F77FD">
        <w:rPr>
          <w:sz w:val="22"/>
          <w:szCs w:val="22"/>
        </w:rPr>
        <w:t xml:space="preserve"> </w:t>
      </w:r>
      <w:r w:rsidRPr="006F77FD">
        <w:rPr>
          <w:i/>
          <w:sz w:val="22"/>
          <w:szCs w:val="22"/>
        </w:rPr>
        <w:t xml:space="preserve">J Comp </w:t>
      </w:r>
      <w:proofErr w:type="spellStart"/>
      <w:r w:rsidRPr="006F77FD">
        <w:rPr>
          <w:i/>
          <w:sz w:val="22"/>
          <w:szCs w:val="22"/>
        </w:rPr>
        <w:t>Physiol</w:t>
      </w:r>
      <w:proofErr w:type="spellEnd"/>
      <w:r w:rsidRPr="006F77FD">
        <w:rPr>
          <w:i/>
          <w:sz w:val="22"/>
          <w:szCs w:val="22"/>
        </w:rPr>
        <w:t xml:space="preserve"> </w:t>
      </w:r>
      <w:proofErr w:type="gramStart"/>
      <w:r w:rsidRPr="006F77FD">
        <w:rPr>
          <w:i/>
          <w:sz w:val="22"/>
          <w:szCs w:val="22"/>
        </w:rPr>
        <w:t>A</w:t>
      </w:r>
      <w:proofErr w:type="gramEnd"/>
      <w:r w:rsidRPr="006F77FD">
        <w:rPr>
          <w:i/>
          <w:sz w:val="22"/>
          <w:szCs w:val="22"/>
        </w:rPr>
        <w:t xml:space="preserve"> </w:t>
      </w:r>
      <w:proofErr w:type="spellStart"/>
      <w:r w:rsidRPr="006F77FD">
        <w:rPr>
          <w:i/>
          <w:sz w:val="22"/>
          <w:szCs w:val="22"/>
        </w:rPr>
        <w:t>Neuroethol</w:t>
      </w:r>
      <w:proofErr w:type="spellEnd"/>
      <w:r w:rsidRPr="006F77FD">
        <w:rPr>
          <w:i/>
          <w:sz w:val="22"/>
          <w:szCs w:val="22"/>
        </w:rPr>
        <w:t xml:space="preserve"> Sens Neural </w:t>
      </w:r>
      <w:proofErr w:type="spellStart"/>
      <w:r w:rsidRPr="006F77FD">
        <w:rPr>
          <w:i/>
          <w:sz w:val="22"/>
          <w:szCs w:val="22"/>
        </w:rPr>
        <w:t>Behav</w:t>
      </w:r>
      <w:proofErr w:type="spellEnd"/>
      <w:r w:rsidRPr="006F77FD">
        <w:rPr>
          <w:i/>
          <w:sz w:val="22"/>
          <w:szCs w:val="22"/>
        </w:rPr>
        <w:t xml:space="preserve"> </w:t>
      </w:r>
      <w:proofErr w:type="spellStart"/>
      <w:r w:rsidRPr="006F77FD">
        <w:rPr>
          <w:i/>
          <w:sz w:val="22"/>
          <w:szCs w:val="22"/>
        </w:rPr>
        <w:t>Physiol</w:t>
      </w:r>
      <w:proofErr w:type="spellEnd"/>
      <w:r w:rsidR="006471D3" w:rsidRPr="006F77FD">
        <w:rPr>
          <w:sz w:val="22"/>
          <w:szCs w:val="22"/>
        </w:rPr>
        <w:t>,</w:t>
      </w:r>
      <w:r w:rsidRPr="006F77FD">
        <w:rPr>
          <w:sz w:val="22"/>
          <w:szCs w:val="22"/>
        </w:rPr>
        <w:t xml:space="preserve"> 195 (2), 193.</w:t>
      </w:r>
    </w:p>
    <w:p w14:paraId="48224D94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2008</w:t>
      </w:r>
    </w:p>
    <w:p w14:paraId="51357909" w14:textId="4C5DDE34" w:rsidR="004C4185" w:rsidRPr="006F77FD" w:rsidRDefault="004C418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lastRenderedPageBreak/>
        <w:t xml:space="preserve">Manabe, K.,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Brittan-Powell, E.F. (2008). Vocal learning in Budgerigars (Melopsittacus undulatus): Effects of an audible template on vocal matching. </w:t>
      </w:r>
      <w:r w:rsidRPr="006F77FD">
        <w:rPr>
          <w:i/>
          <w:sz w:val="22"/>
          <w:szCs w:val="22"/>
        </w:rPr>
        <w:t>Journal of the Acoustical Society of America, 123</w:t>
      </w:r>
      <w:r w:rsidRPr="006F77FD">
        <w:rPr>
          <w:sz w:val="22"/>
          <w:szCs w:val="22"/>
        </w:rPr>
        <w:t>, 1729-1736.</w:t>
      </w:r>
    </w:p>
    <w:p w14:paraId="4A9F455A" w14:textId="061591B1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Adler, H. A., </w:t>
      </w:r>
      <w:proofErr w:type="spellStart"/>
      <w:r w:rsidRPr="006F77FD">
        <w:rPr>
          <w:sz w:val="22"/>
          <w:szCs w:val="22"/>
        </w:rPr>
        <w:t>Sanovich</w:t>
      </w:r>
      <w:proofErr w:type="spellEnd"/>
      <w:r w:rsidRPr="006F77FD">
        <w:rPr>
          <w:sz w:val="22"/>
          <w:szCs w:val="22"/>
        </w:rPr>
        <w:t xml:space="preserve">, S., Brittan-Powell, E. F., Yan, K. and </w:t>
      </w:r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 xml:space="preserve">. (2008). WDR1 Presence in the Songbird Basilar Papilla, </w:t>
      </w:r>
      <w:r w:rsidRPr="006F77FD">
        <w:rPr>
          <w:i/>
          <w:sz w:val="22"/>
          <w:szCs w:val="22"/>
        </w:rPr>
        <w:t>Hearing Research, 240</w:t>
      </w:r>
      <w:r w:rsidRPr="006F77FD">
        <w:rPr>
          <w:sz w:val="22"/>
          <w:szCs w:val="22"/>
        </w:rPr>
        <w:t>, 102-111.</w:t>
      </w:r>
    </w:p>
    <w:p w14:paraId="5D4AA8C5" w14:textId="77777777" w:rsidR="001E223B" w:rsidRPr="006F77FD" w:rsidRDefault="001E223B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color w:val="000000"/>
          <w:sz w:val="22"/>
          <w:szCs w:val="22"/>
        </w:rPr>
      </w:pPr>
      <w:r w:rsidRPr="006F77FD">
        <w:rPr>
          <w:b/>
          <w:color w:val="000000"/>
          <w:sz w:val="22"/>
          <w:szCs w:val="22"/>
        </w:rPr>
        <w:t>2007</w:t>
      </w:r>
    </w:p>
    <w:p w14:paraId="11E9E1FB" w14:textId="7B25340C" w:rsidR="001D4EED" w:rsidRPr="006F77FD" w:rsidRDefault="001D4EED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b/>
          <w:color w:val="000000"/>
          <w:sz w:val="22"/>
          <w:szCs w:val="22"/>
        </w:rPr>
        <w:t>Dooling, R.J</w:t>
      </w:r>
      <w:r w:rsidRPr="006F77FD">
        <w:rPr>
          <w:color w:val="000000"/>
          <w:sz w:val="22"/>
          <w:szCs w:val="22"/>
        </w:rPr>
        <w:t>. and Popper, AN (2007). The Effects of Highway Noise on Birds, CALTRANS.</w:t>
      </w:r>
    </w:p>
    <w:p w14:paraId="0CC0CEDD" w14:textId="3CEF7039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Lauer, A. M.,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(2007).  Evidence of hyperacusis in canaries with permanent hereditary high-frequency hearing loss.  </w:t>
      </w:r>
      <w:r w:rsidRPr="006F77FD">
        <w:rPr>
          <w:i/>
          <w:sz w:val="22"/>
          <w:szCs w:val="22"/>
        </w:rPr>
        <w:t>Seminars in Hearing, 28</w:t>
      </w:r>
      <w:r w:rsidRPr="006F77FD">
        <w:rPr>
          <w:sz w:val="22"/>
          <w:szCs w:val="22"/>
        </w:rPr>
        <w:t>, 319-326.</w:t>
      </w:r>
    </w:p>
    <w:p w14:paraId="0D3310D3" w14:textId="77777777" w:rsidR="004C4185" w:rsidRPr="006F77FD" w:rsidRDefault="004C4185" w:rsidP="004C418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Lauer, A. M., </w:t>
      </w:r>
      <w:r w:rsidRPr="006F77FD">
        <w:rPr>
          <w:b/>
          <w:sz w:val="22"/>
          <w:szCs w:val="22"/>
        </w:rPr>
        <w:t>Dooling, R. J.,</w:t>
      </w:r>
      <w:r w:rsidRPr="006F77FD">
        <w:rPr>
          <w:sz w:val="22"/>
          <w:szCs w:val="22"/>
        </w:rPr>
        <w:t xml:space="preserve"> Leek, M. R., and Poling, K (2007).  Detection and discrimination of simple and complex sounds by hearing-impaired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canaries. </w:t>
      </w:r>
      <w:r w:rsidRPr="006F77FD">
        <w:rPr>
          <w:i/>
          <w:sz w:val="22"/>
          <w:szCs w:val="22"/>
        </w:rPr>
        <w:t>Journal of the Acoustical Society of America, 122</w:t>
      </w:r>
      <w:r w:rsidRPr="006F77FD">
        <w:rPr>
          <w:sz w:val="22"/>
          <w:szCs w:val="22"/>
        </w:rPr>
        <w:t>, 3615-3627.</w:t>
      </w:r>
    </w:p>
    <w:p w14:paraId="28A1E30C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2006</w:t>
      </w:r>
    </w:p>
    <w:p w14:paraId="56E4E913" w14:textId="4423B349" w:rsidR="00C1102E" w:rsidRPr="006F77FD" w:rsidRDefault="00C1102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Lohr</w:t>
      </w:r>
      <w:proofErr w:type="spellEnd"/>
      <w:r w:rsidRPr="006F77FD">
        <w:rPr>
          <w:sz w:val="22"/>
          <w:szCs w:val="22"/>
        </w:rPr>
        <w:t xml:space="preserve">, B. </w:t>
      </w:r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 xml:space="preserve">., and </w:t>
      </w:r>
      <w:proofErr w:type="spellStart"/>
      <w:r w:rsidRPr="006F77FD">
        <w:rPr>
          <w:sz w:val="22"/>
          <w:szCs w:val="22"/>
        </w:rPr>
        <w:t>Bartone</w:t>
      </w:r>
      <w:proofErr w:type="spellEnd"/>
      <w:r w:rsidRPr="006F77FD">
        <w:rPr>
          <w:sz w:val="22"/>
          <w:szCs w:val="22"/>
        </w:rPr>
        <w:t xml:space="preserve"> S. (2006). The discrimination of temporal fine structure in call-like harmonic sounds by birds.  </w:t>
      </w:r>
      <w:r w:rsidRPr="006F77FD">
        <w:rPr>
          <w:i/>
          <w:sz w:val="22"/>
          <w:szCs w:val="22"/>
        </w:rPr>
        <w:t>Journal of Comparative Psychology. 120</w:t>
      </w:r>
      <w:r w:rsidRPr="006F77FD">
        <w:rPr>
          <w:sz w:val="22"/>
          <w:szCs w:val="22"/>
        </w:rPr>
        <w:t>(3), 239-251.</w:t>
      </w:r>
    </w:p>
    <w:p w14:paraId="1ABCDDFE" w14:textId="77777777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Lauer, AM,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Leek, M.R., and Lentz, J.J. (2006). Phase effects in masking by harmonic complexes in birds, </w:t>
      </w:r>
      <w:r w:rsidRPr="006F77FD">
        <w:rPr>
          <w:i/>
          <w:sz w:val="22"/>
          <w:szCs w:val="22"/>
        </w:rPr>
        <w:t>Journal of the Acoustical Society of America, 119</w:t>
      </w:r>
      <w:r w:rsidRPr="006F77FD">
        <w:rPr>
          <w:sz w:val="22"/>
          <w:szCs w:val="22"/>
        </w:rPr>
        <w:t>, 1251-1259.</w:t>
      </w:r>
    </w:p>
    <w:p w14:paraId="7745DEF7" w14:textId="227856D5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Larsen, O.N.,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Michelsen, A. (2006). The role of pressure difference reception in the directional hearing of budgerigars (Melops</w:t>
      </w:r>
      <w:r w:rsidR="006471D3" w:rsidRPr="006F77FD">
        <w:rPr>
          <w:sz w:val="22"/>
          <w:szCs w:val="22"/>
        </w:rPr>
        <w:t xml:space="preserve">ittacus undulatus). </w:t>
      </w:r>
      <w:r w:rsidR="006471D3" w:rsidRPr="006F77FD">
        <w:rPr>
          <w:i/>
          <w:sz w:val="22"/>
          <w:szCs w:val="22"/>
        </w:rPr>
        <w:t xml:space="preserve">Journal of </w:t>
      </w:r>
      <w:r w:rsidRPr="006F77FD">
        <w:rPr>
          <w:i/>
          <w:sz w:val="22"/>
          <w:szCs w:val="22"/>
        </w:rPr>
        <w:t>Comparative Physiology A, 192</w:t>
      </w:r>
      <w:r w:rsidRPr="006F77FD">
        <w:rPr>
          <w:sz w:val="22"/>
          <w:szCs w:val="22"/>
        </w:rPr>
        <w:t>, 1063-72.</w:t>
      </w:r>
    </w:p>
    <w:p w14:paraId="03BB5CBD" w14:textId="77777777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bookmarkStart w:id="3" w:name="_Hlk66882963"/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 xml:space="preserve">., Ryals, B. M., Dent, M. L., and Reid, T. (2006). Perception of complex sounds in budgerigars (Melopsittacus undulatus) with temporary hearing loss. </w:t>
      </w:r>
      <w:r w:rsidRPr="006F77FD">
        <w:rPr>
          <w:i/>
          <w:sz w:val="22"/>
          <w:szCs w:val="22"/>
        </w:rPr>
        <w:t>Journal of the Acoustical Society of America. 119</w:t>
      </w:r>
      <w:r w:rsidRPr="006F77FD">
        <w:rPr>
          <w:sz w:val="22"/>
          <w:szCs w:val="22"/>
        </w:rPr>
        <w:t xml:space="preserve">, 2524-2532. </w:t>
      </w:r>
    </w:p>
    <w:bookmarkEnd w:id="3"/>
    <w:p w14:paraId="5DF8D18F" w14:textId="10C6DB7D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Lohr</w:t>
      </w:r>
      <w:proofErr w:type="spellEnd"/>
      <w:r w:rsidRPr="006F77FD">
        <w:rPr>
          <w:sz w:val="22"/>
          <w:szCs w:val="22"/>
        </w:rPr>
        <w:t>, B. (2006). Auditory temporal resolution in the Zebra Finch (</w:t>
      </w:r>
      <w:proofErr w:type="spellStart"/>
      <w:r w:rsidRPr="006F77FD">
        <w:rPr>
          <w:sz w:val="22"/>
          <w:szCs w:val="22"/>
        </w:rPr>
        <w:t>Taeniopygia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guttata</w:t>
      </w:r>
      <w:proofErr w:type="spellEnd"/>
      <w:r w:rsidRPr="006F77FD">
        <w:rPr>
          <w:sz w:val="22"/>
          <w:szCs w:val="22"/>
        </w:rPr>
        <w:t xml:space="preserve">): A model of enhanced temporal acuity. </w:t>
      </w:r>
      <w:r w:rsidRPr="006F77FD">
        <w:rPr>
          <w:i/>
          <w:sz w:val="22"/>
          <w:szCs w:val="22"/>
        </w:rPr>
        <w:t>The Ornithological Society of Japan, 5</w:t>
      </w:r>
      <w:r w:rsidRPr="006F77FD">
        <w:rPr>
          <w:sz w:val="22"/>
          <w:szCs w:val="22"/>
        </w:rPr>
        <w:t>, 15-22.</w:t>
      </w:r>
    </w:p>
    <w:p w14:paraId="64933201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2005</w:t>
      </w:r>
    </w:p>
    <w:p w14:paraId="24D6A2A9" w14:textId="42522646" w:rsidR="00C1102E" w:rsidRPr="006F77FD" w:rsidRDefault="00C1102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 J.,</w:t>
      </w:r>
      <w:r w:rsidRPr="006F77FD">
        <w:rPr>
          <w:sz w:val="22"/>
          <w:szCs w:val="22"/>
        </w:rPr>
        <w:t xml:space="preserve"> and Manley, G. A. (2005). Audiogram, body mass and basilar papilla length: correlations in birds and predictions for extinct archosaurs. </w:t>
      </w:r>
      <w:proofErr w:type="spellStart"/>
      <w:r w:rsidRPr="006F77FD">
        <w:rPr>
          <w:i/>
          <w:sz w:val="22"/>
          <w:szCs w:val="22"/>
        </w:rPr>
        <w:t>Naturwissenshaften</w:t>
      </w:r>
      <w:proofErr w:type="spellEnd"/>
      <w:r w:rsidRPr="006F77FD">
        <w:rPr>
          <w:i/>
          <w:sz w:val="22"/>
          <w:szCs w:val="22"/>
        </w:rPr>
        <w:t>, 92</w:t>
      </w:r>
      <w:r w:rsidRPr="006F77FD">
        <w:rPr>
          <w:sz w:val="22"/>
          <w:szCs w:val="22"/>
        </w:rPr>
        <w:t>, 595-598.</w:t>
      </w:r>
    </w:p>
    <w:p w14:paraId="79EA56B5" w14:textId="7867D155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Brittan-Powell, E.F., </w:t>
      </w:r>
      <w:proofErr w:type="spellStart"/>
      <w:r w:rsidRPr="006F77FD">
        <w:rPr>
          <w:sz w:val="22"/>
          <w:szCs w:val="22"/>
        </w:rPr>
        <w:t>Lohr</w:t>
      </w:r>
      <w:proofErr w:type="spellEnd"/>
      <w:r w:rsidRPr="006F77FD">
        <w:rPr>
          <w:sz w:val="22"/>
          <w:szCs w:val="22"/>
        </w:rPr>
        <w:t xml:space="preserve">, B, Hahn, DC, and </w:t>
      </w:r>
      <w:r w:rsidRPr="006F77FD">
        <w:rPr>
          <w:b/>
          <w:sz w:val="22"/>
          <w:szCs w:val="22"/>
        </w:rPr>
        <w:t xml:space="preserve">Dooling, R.J. </w:t>
      </w:r>
      <w:r w:rsidRPr="006F77FD">
        <w:rPr>
          <w:sz w:val="22"/>
          <w:szCs w:val="22"/>
        </w:rPr>
        <w:t xml:space="preserve">(2005). Auditory brainstem responses in the Eastern Screech Owl: An estimate of auditory thresholds. </w:t>
      </w:r>
      <w:r w:rsidRPr="006F77FD">
        <w:rPr>
          <w:i/>
          <w:sz w:val="22"/>
          <w:szCs w:val="22"/>
        </w:rPr>
        <w:t>Journal of th</w:t>
      </w:r>
      <w:r w:rsidR="004F6097" w:rsidRPr="006F77FD">
        <w:rPr>
          <w:i/>
          <w:sz w:val="22"/>
          <w:szCs w:val="22"/>
        </w:rPr>
        <w:t>e Acoustical Society of America,</w:t>
      </w:r>
      <w:r w:rsidRPr="006F77FD">
        <w:rPr>
          <w:i/>
          <w:sz w:val="22"/>
          <w:szCs w:val="22"/>
        </w:rPr>
        <w:t xml:space="preserve"> 118</w:t>
      </w:r>
      <w:r w:rsidRPr="006F77FD">
        <w:rPr>
          <w:sz w:val="22"/>
          <w:szCs w:val="22"/>
        </w:rPr>
        <w:t xml:space="preserve">, 314-321. </w:t>
      </w:r>
    </w:p>
    <w:p w14:paraId="71AE58B7" w14:textId="50A9EFFE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2004</w:t>
      </w:r>
    </w:p>
    <w:p w14:paraId="1B0C378B" w14:textId="5C48D8B4" w:rsidR="00C1102E" w:rsidRPr="006F77FD" w:rsidRDefault="00C1102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Wright, T.F., Brittan-Powell, E.F.,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Mundinger</w:t>
      </w:r>
      <w:proofErr w:type="spellEnd"/>
      <w:r w:rsidRPr="006F77FD">
        <w:rPr>
          <w:sz w:val="22"/>
          <w:szCs w:val="22"/>
        </w:rPr>
        <w:t xml:space="preserve">, P.C. (2004). Sex-linkage of hearing and song in the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canary. </w:t>
      </w:r>
      <w:r w:rsidRPr="006F77FD">
        <w:rPr>
          <w:i/>
          <w:sz w:val="22"/>
          <w:szCs w:val="22"/>
        </w:rPr>
        <w:t>Proceedings of t</w:t>
      </w:r>
      <w:r w:rsidR="004F6097" w:rsidRPr="006F77FD">
        <w:rPr>
          <w:i/>
          <w:sz w:val="22"/>
          <w:szCs w:val="22"/>
        </w:rPr>
        <w:t>he Royal Society (London)B</w:t>
      </w:r>
      <w:r w:rsidRPr="006F77FD">
        <w:rPr>
          <w:i/>
          <w:sz w:val="22"/>
          <w:szCs w:val="22"/>
        </w:rPr>
        <w:t xml:space="preserve"> Suppl. Biology Letters, 271</w:t>
      </w:r>
      <w:r w:rsidRPr="006F77FD">
        <w:rPr>
          <w:sz w:val="22"/>
          <w:szCs w:val="22"/>
        </w:rPr>
        <w:t xml:space="preserve">, S409-412. </w:t>
      </w:r>
    </w:p>
    <w:p w14:paraId="0866B33B" w14:textId="77777777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lastRenderedPageBreak/>
        <w:t>Lohr</w:t>
      </w:r>
      <w:proofErr w:type="spellEnd"/>
      <w:r w:rsidRPr="006F77FD">
        <w:rPr>
          <w:sz w:val="22"/>
          <w:szCs w:val="22"/>
        </w:rPr>
        <w:t xml:space="preserve">, B., Lauer, A., Newman, M.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(2004). Hearing in the red-billed firefinch and the </w:t>
      </w:r>
      <w:proofErr w:type="spellStart"/>
      <w:r w:rsidRPr="006F77FD">
        <w:rPr>
          <w:sz w:val="22"/>
          <w:szCs w:val="22"/>
        </w:rPr>
        <w:t>spanish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Timbrado</w:t>
      </w:r>
      <w:proofErr w:type="spellEnd"/>
      <w:r w:rsidRPr="006F77FD">
        <w:rPr>
          <w:sz w:val="22"/>
          <w:szCs w:val="22"/>
        </w:rPr>
        <w:t xml:space="preserve"> canary: implications of vocal production for auditory perception. </w:t>
      </w:r>
      <w:r w:rsidRPr="006F77FD">
        <w:rPr>
          <w:i/>
          <w:sz w:val="22"/>
          <w:szCs w:val="22"/>
        </w:rPr>
        <w:t>Bioacoustics, 14</w:t>
      </w:r>
      <w:r w:rsidRPr="006F77FD">
        <w:rPr>
          <w:sz w:val="22"/>
          <w:szCs w:val="22"/>
        </w:rPr>
        <w:t xml:space="preserve">, 83-98. </w:t>
      </w:r>
    </w:p>
    <w:p w14:paraId="573CA3B1" w14:textId="73CBDCF5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(2004).  The precedence effect in three species of birds (</w:t>
      </w:r>
      <w:proofErr w:type="spellStart"/>
      <w:r w:rsidRPr="006F77FD">
        <w:rPr>
          <w:sz w:val="22"/>
          <w:szCs w:val="22"/>
        </w:rPr>
        <w:t>Melopsittacus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undulatus</w:t>
      </w:r>
      <w:proofErr w:type="spellEnd"/>
      <w:r w:rsidRPr="006F77FD">
        <w:rPr>
          <w:sz w:val="22"/>
          <w:szCs w:val="22"/>
        </w:rPr>
        <w:t xml:space="preserve">, 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</w:t>
      </w:r>
      <w:r w:rsidR="00070092" w:rsidRPr="006F77FD">
        <w:rPr>
          <w:sz w:val="22"/>
          <w:szCs w:val="22"/>
        </w:rPr>
        <w:t>ria</w:t>
      </w:r>
      <w:proofErr w:type="spellEnd"/>
      <w:r w:rsidR="00070092" w:rsidRPr="006F77FD">
        <w:rPr>
          <w:sz w:val="22"/>
          <w:szCs w:val="22"/>
        </w:rPr>
        <w:t xml:space="preserve">, and </w:t>
      </w:r>
      <w:proofErr w:type="spellStart"/>
      <w:r w:rsidR="00070092" w:rsidRPr="006F77FD">
        <w:rPr>
          <w:sz w:val="22"/>
          <w:szCs w:val="22"/>
        </w:rPr>
        <w:t>Taeniopygia</w:t>
      </w:r>
      <w:proofErr w:type="spellEnd"/>
      <w:r w:rsidR="00070092" w:rsidRPr="006F77FD">
        <w:rPr>
          <w:sz w:val="22"/>
          <w:szCs w:val="22"/>
        </w:rPr>
        <w:t xml:space="preserve"> </w:t>
      </w:r>
      <w:proofErr w:type="spellStart"/>
      <w:r w:rsidR="00070092" w:rsidRPr="006F77FD">
        <w:rPr>
          <w:sz w:val="22"/>
          <w:szCs w:val="22"/>
        </w:rPr>
        <w:t>guttata</w:t>
      </w:r>
      <w:proofErr w:type="spellEnd"/>
      <w:r w:rsidR="00070092"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Comparative Psychology, 118</w:t>
      </w:r>
      <w:r w:rsidRPr="006F77FD">
        <w:rPr>
          <w:sz w:val="22"/>
          <w:szCs w:val="22"/>
        </w:rPr>
        <w:t>, 325-331.</w:t>
      </w:r>
    </w:p>
    <w:p w14:paraId="5EEC11D0" w14:textId="1A553A77" w:rsidR="00C1102E" w:rsidRPr="006F77FD" w:rsidRDefault="00C1102E" w:rsidP="00C1102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Brittan-Powell, E. F.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(2004). Development of auditory sensitivity in budgerigars (Melopsittacus undulatus). </w:t>
      </w:r>
      <w:r w:rsidRPr="006F77FD">
        <w:rPr>
          <w:i/>
          <w:sz w:val="22"/>
          <w:szCs w:val="22"/>
        </w:rPr>
        <w:t>Journal of t</w:t>
      </w:r>
      <w:r w:rsidR="00070092" w:rsidRPr="006F77FD">
        <w:rPr>
          <w:i/>
          <w:sz w:val="22"/>
          <w:szCs w:val="22"/>
        </w:rPr>
        <w:t>he Acoustical Society of America,</w:t>
      </w:r>
      <w:r w:rsidRPr="006F77FD">
        <w:rPr>
          <w:i/>
          <w:sz w:val="22"/>
          <w:szCs w:val="22"/>
        </w:rPr>
        <w:t xml:space="preserve"> 115</w:t>
      </w:r>
      <w:r w:rsidRPr="006F77FD">
        <w:rPr>
          <w:sz w:val="22"/>
          <w:szCs w:val="22"/>
        </w:rPr>
        <w:t>, 3092-3102.</w:t>
      </w:r>
    </w:p>
    <w:p w14:paraId="71083284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2003</w:t>
      </w:r>
    </w:p>
    <w:p w14:paraId="2DEEEE6D" w14:textId="36B8F7D3" w:rsidR="004813E5" w:rsidRPr="006F77FD" w:rsidRDefault="004813E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Wright, T.F., </w:t>
      </w:r>
      <w:proofErr w:type="spellStart"/>
      <w:r w:rsidRPr="006F77FD">
        <w:rPr>
          <w:sz w:val="22"/>
          <w:szCs w:val="22"/>
        </w:rPr>
        <w:t>Cortopassi</w:t>
      </w:r>
      <w:proofErr w:type="spellEnd"/>
      <w:r w:rsidRPr="006F77FD">
        <w:rPr>
          <w:sz w:val="22"/>
          <w:szCs w:val="22"/>
        </w:rPr>
        <w:t xml:space="preserve">, </w:t>
      </w:r>
      <w:proofErr w:type="gramStart"/>
      <w:r w:rsidRPr="006F77FD">
        <w:rPr>
          <w:sz w:val="22"/>
          <w:szCs w:val="22"/>
        </w:rPr>
        <w:t>K.A. ,Bradbury</w:t>
      </w:r>
      <w:proofErr w:type="gramEnd"/>
      <w:r w:rsidRPr="006F77FD">
        <w:rPr>
          <w:sz w:val="22"/>
          <w:szCs w:val="22"/>
        </w:rPr>
        <w:t xml:space="preserve">, J.W.,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(2003).  Hearing and vocalizations in the orange-fronted </w:t>
      </w:r>
      <w:proofErr w:type="spellStart"/>
      <w:r w:rsidRPr="006F77FD">
        <w:rPr>
          <w:sz w:val="22"/>
          <w:szCs w:val="22"/>
        </w:rPr>
        <w:t>conure</w:t>
      </w:r>
      <w:proofErr w:type="spellEnd"/>
      <w:r w:rsidRPr="006F77FD">
        <w:rPr>
          <w:sz w:val="22"/>
          <w:szCs w:val="22"/>
        </w:rPr>
        <w:t xml:space="preserve">, </w:t>
      </w:r>
      <w:proofErr w:type="spellStart"/>
      <w:r w:rsidRPr="006F77FD">
        <w:rPr>
          <w:sz w:val="22"/>
          <w:szCs w:val="22"/>
        </w:rPr>
        <w:t>Aratinga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canicularis</w:t>
      </w:r>
      <w:proofErr w:type="spellEnd"/>
      <w:r w:rsidRPr="006F77FD">
        <w:rPr>
          <w:sz w:val="22"/>
          <w:szCs w:val="22"/>
        </w:rPr>
        <w:t xml:space="preserve">. </w:t>
      </w:r>
      <w:r w:rsidRPr="006F77FD">
        <w:rPr>
          <w:i/>
          <w:sz w:val="22"/>
          <w:szCs w:val="22"/>
        </w:rPr>
        <w:t>Journal of Comparative Psychology, 117</w:t>
      </w:r>
      <w:r w:rsidRPr="006F77FD">
        <w:rPr>
          <w:sz w:val="22"/>
          <w:szCs w:val="22"/>
        </w:rPr>
        <w:t>, 87-95.</w:t>
      </w:r>
    </w:p>
    <w:p w14:paraId="1F8CF415" w14:textId="77777777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Lohr</w:t>
      </w:r>
      <w:proofErr w:type="spellEnd"/>
      <w:r w:rsidRPr="006F77FD">
        <w:rPr>
          <w:sz w:val="22"/>
          <w:szCs w:val="22"/>
        </w:rPr>
        <w:t xml:space="preserve">, B., Wright, T.F.,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(2003).  Detection and discrimination of natural calls in masking noise by birds: estimating the active space signal.  </w:t>
      </w:r>
      <w:r w:rsidRPr="006F77FD">
        <w:rPr>
          <w:i/>
          <w:sz w:val="22"/>
          <w:szCs w:val="22"/>
        </w:rPr>
        <w:t>Animal Behavior, 65</w:t>
      </w:r>
      <w:r w:rsidRPr="006F77FD">
        <w:rPr>
          <w:sz w:val="22"/>
          <w:szCs w:val="22"/>
        </w:rPr>
        <w:t>, 763-777.</w:t>
      </w:r>
    </w:p>
    <w:p w14:paraId="5CF6772B" w14:textId="3B302613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(2003).  Investigations of the precedence effect in budgerigars:  Perceived location of auditory images. </w:t>
      </w:r>
      <w:r w:rsidRPr="006F77FD">
        <w:rPr>
          <w:i/>
          <w:sz w:val="22"/>
          <w:szCs w:val="22"/>
        </w:rPr>
        <w:t>Journal of the Acoustical Society of America, 113</w:t>
      </w:r>
      <w:r w:rsidRPr="006F77FD">
        <w:rPr>
          <w:sz w:val="22"/>
          <w:szCs w:val="22"/>
        </w:rPr>
        <w:t>, 2159-2170.</w:t>
      </w:r>
    </w:p>
    <w:p w14:paraId="6663D6B2" w14:textId="1F3057B0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(2003).  Investigations of the precedence effect in budgerigars:  Effects of stimulus type, intensity, duration, and location. </w:t>
      </w:r>
      <w:r w:rsidRPr="006F77FD">
        <w:rPr>
          <w:i/>
          <w:sz w:val="22"/>
          <w:szCs w:val="22"/>
        </w:rPr>
        <w:t>Journal of the Acoustical Society of America, 113</w:t>
      </w:r>
      <w:r w:rsidRPr="006F77FD">
        <w:rPr>
          <w:sz w:val="22"/>
          <w:szCs w:val="22"/>
        </w:rPr>
        <w:t>, 2146-2158.</w:t>
      </w:r>
    </w:p>
    <w:p w14:paraId="4172643C" w14:textId="77777777" w:rsidR="001E223B" w:rsidRPr="006F77FD" w:rsidRDefault="001E223B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b/>
          <w:color w:val="000000"/>
          <w:sz w:val="22"/>
          <w:szCs w:val="22"/>
        </w:rPr>
      </w:pPr>
      <w:r w:rsidRPr="006F77FD">
        <w:rPr>
          <w:b/>
          <w:color w:val="000000"/>
          <w:sz w:val="22"/>
          <w:szCs w:val="22"/>
        </w:rPr>
        <w:t>2002</w:t>
      </w:r>
    </w:p>
    <w:p w14:paraId="11A99FF0" w14:textId="198293F2" w:rsidR="001D4EED" w:rsidRPr="006F77FD" w:rsidRDefault="001D4EED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b/>
          <w:color w:val="000000"/>
          <w:sz w:val="22"/>
          <w:szCs w:val="22"/>
        </w:rPr>
        <w:t>Dooling, R.J.</w:t>
      </w:r>
      <w:r w:rsidRPr="006F77FD">
        <w:rPr>
          <w:color w:val="000000"/>
          <w:sz w:val="22"/>
          <w:szCs w:val="22"/>
        </w:rPr>
        <w:t xml:space="preserve"> (2002) Avian Hearing and Avoidance of Wind Turbines. National Research Energy Laboratory. Technical Report NREL/TP-500-30844</w:t>
      </w:r>
    </w:p>
    <w:p w14:paraId="4AC49BA9" w14:textId="77777777" w:rsidR="001D4EED" w:rsidRPr="006F77FD" w:rsidRDefault="001D4EED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</w:p>
    <w:p w14:paraId="6E648725" w14:textId="739491BC" w:rsidR="001D4EED" w:rsidRPr="006F77FD" w:rsidRDefault="001D4EED" w:rsidP="001D4EED">
      <w:pPr>
        <w:pStyle w:val="Title1"/>
        <w:shd w:val="clear" w:color="auto" w:fill="FFFFFF"/>
        <w:spacing w:before="0" w:beforeAutospacing="0" w:after="0" w:afterAutospacing="0" w:line="270" w:lineRule="atLeast"/>
        <w:ind w:left="1026"/>
        <w:rPr>
          <w:color w:val="000000"/>
          <w:sz w:val="22"/>
          <w:szCs w:val="22"/>
        </w:rPr>
      </w:pPr>
      <w:r w:rsidRPr="006F77FD">
        <w:rPr>
          <w:color w:val="000000"/>
          <w:sz w:val="22"/>
          <w:szCs w:val="22"/>
        </w:rPr>
        <w:t xml:space="preserve">Delaney, DK. Pater, LL. Melton, RH. </w:t>
      </w:r>
      <w:proofErr w:type="spellStart"/>
      <w:r w:rsidRPr="006F77FD">
        <w:rPr>
          <w:color w:val="000000"/>
          <w:sz w:val="22"/>
          <w:szCs w:val="22"/>
        </w:rPr>
        <w:t>MacAllister</w:t>
      </w:r>
      <w:proofErr w:type="spellEnd"/>
      <w:r w:rsidRPr="006F77FD">
        <w:rPr>
          <w:color w:val="000000"/>
          <w:sz w:val="22"/>
          <w:szCs w:val="22"/>
        </w:rPr>
        <w:t xml:space="preserve">, BA. </w:t>
      </w:r>
      <w:r w:rsidRPr="006F77FD">
        <w:rPr>
          <w:b/>
          <w:color w:val="000000"/>
          <w:sz w:val="22"/>
          <w:szCs w:val="22"/>
        </w:rPr>
        <w:t>Dooling, RJ</w:t>
      </w:r>
      <w:r w:rsidRPr="006F77FD">
        <w:rPr>
          <w:color w:val="000000"/>
          <w:sz w:val="22"/>
          <w:szCs w:val="22"/>
        </w:rPr>
        <w:t xml:space="preserve">. </w:t>
      </w:r>
      <w:proofErr w:type="spellStart"/>
      <w:r w:rsidRPr="006F77FD">
        <w:rPr>
          <w:color w:val="000000"/>
          <w:sz w:val="22"/>
          <w:szCs w:val="22"/>
        </w:rPr>
        <w:t>Lohr</w:t>
      </w:r>
      <w:proofErr w:type="spellEnd"/>
      <w:r w:rsidRPr="006F77FD">
        <w:rPr>
          <w:color w:val="000000"/>
          <w:sz w:val="22"/>
          <w:szCs w:val="22"/>
        </w:rPr>
        <w:t xml:space="preserve">, B. Brittan-Powell, EF. Swindell, </w:t>
      </w:r>
      <w:proofErr w:type="spellStart"/>
      <w:r w:rsidRPr="006F77FD">
        <w:rPr>
          <w:color w:val="000000"/>
          <w:sz w:val="22"/>
          <w:szCs w:val="22"/>
        </w:rPr>
        <w:t>Beaty</w:t>
      </w:r>
      <w:proofErr w:type="spellEnd"/>
      <w:r w:rsidRPr="006F77FD">
        <w:rPr>
          <w:color w:val="000000"/>
          <w:sz w:val="22"/>
          <w:szCs w:val="22"/>
        </w:rPr>
        <w:t xml:space="preserve">, </w:t>
      </w:r>
      <w:proofErr w:type="spellStart"/>
      <w:r w:rsidRPr="006F77FD">
        <w:rPr>
          <w:color w:val="000000"/>
          <w:sz w:val="22"/>
          <w:szCs w:val="22"/>
        </w:rPr>
        <w:t>Carlile</w:t>
      </w:r>
      <w:proofErr w:type="spellEnd"/>
      <w:r w:rsidRPr="006F77FD">
        <w:rPr>
          <w:color w:val="000000"/>
          <w:sz w:val="22"/>
          <w:szCs w:val="22"/>
        </w:rPr>
        <w:t xml:space="preserve">, </w:t>
      </w:r>
      <w:proofErr w:type="spellStart"/>
      <w:r w:rsidRPr="006F77FD">
        <w:rPr>
          <w:color w:val="000000"/>
          <w:sz w:val="22"/>
          <w:szCs w:val="22"/>
        </w:rPr>
        <w:t>Spadgenske</w:t>
      </w:r>
      <w:proofErr w:type="spellEnd"/>
      <w:r w:rsidRPr="006F77FD">
        <w:rPr>
          <w:color w:val="000000"/>
          <w:sz w:val="22"/>
          <w:szCs w:val="22"/>
        </w:rPr>
        <w:t xml:space="preserve"> (2002) Assessment of Training Noise Impacts on the Red-cockaded Woodpecker: Final Report: CERL.</w:t>
      </w:r>
    </w:p>
    <w:p w14:paraId="50EF9915" w14:textId="77777777" w:rsidR="004813E5" w:rsidRPr="006F77FD" w:rsidRDefault="00361D87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hyperlink r:id="rId10" w:history="1">
        <w:proofErr w:type="spellStart"/>
        <w:r w:rsidR="004813E5" w:rsidRPr="006F77FD">
          <w:rPr>
            <w:sz w:val="22"/>
            <w:szCs w:val="22"/>
          </w:rPr>
          <w:t>Kubke</w:t>
        </w:r>
        <w:proofErr w:type="spellEnd"/>
        <w:r w:rsidR="004813E5" w:rsidRPr="006F77FD">
          <w:rPr>
            <w:sz w:val="22"/>
            <w:szCs w:val="22"/>
          </w:rPr>
          <w:t xml:space="preserve">, M.F., Dent, M.L., </w:t>
        </w:r>
        <w:proofErr w:type="spellStart"/>
        <w:r w:rsidR="004813E5" w:rsidRPr="006F77FD">
          <w:rPr>
            <w:sz w:val="22"/>
            <w:szCs w:val="22"/>
          </w:rPr>
          <w:t>Hodos</w:t>
        </w:r>
        <w:proofErr w:type="spellEnd"/>
        <w:r w:rsidR="004813E5" w:rsidRPr="006F77FD">
          <w:rPr>
            <w:sz w:val="22"/>
            <w:szCs w:val="22"/>
          </w:rPr>
          <w:t xml:space="preserve">, W., </w:t>
        </w:r>
        <w:proofErr w:type="spellStart"/>
        <w:r w:rsidR="004813E5" w:rsidRPr="006F77FD">
          <w:rPr>
            <w:sz w:val="22"/>
            <w:szCs w:val="22"/>
          </w:rPr>
          <w:t>Carr</w:t>
        </w:r>
        <w:proofErr w:type="spellEnd"/>
        <w:r w:rsidR="004813E5" w:rsidRPr="006F77FD">
          <w:rPr>
            <w:sz w:val="22"/>
            <w:szCs w:val="22"/>
          </w:rPr>
          <w:t xml:space="preserve">, C.E., and </w:t>
        </w:r>
        <w:r w:rsidR="004813E5" w:rsidRPr="006F77FD">
          <w:rPr>
            <w:b/>
            <w:sz w:val="22"/>
            <w:szCs w:val="22"/>
          </w:rPr>
          <w:t>Dooling, R.J.</w:t>
        </w:r>
        <w:r w:rsidR="004813E5" w:rsidRPr="006F77FD">
          <w:rPr>
            <w:sz w:val="22"/>
            <w:szCs w:val="22"/>
          </w:rPr>
          <w:t xml:space="preserve"> (2002). Nucleus </w:t>
        </w:r>
        <w:proofErr w:type="spellStart"/>
        <w:r w:rsidR="004813E5" w:rsidRPr="006F77FD">
          <w:rPr>
            <w:sz w:val="22"/>
            <w:szCs w:val="22"/>
          </w:rPr>
          <w:t>magnocellularis</w:t>
        </w:r>
        <w:proofErr w:type="spellEnd"/>
        <w:r w:rsidR="004813E5" w:rsidRPr="006F77FD">
          <w:rPr>
            <w:sz w:val="22"/>
            <w:szCs w:val="22"/>
          </w:rPr>
          <w:t xml:space="preserve"> and nucleus </w:t>
        </w:r>
        <w:proofErr w:type="spellStart"/>
        <w:r w:rsidR="004813E5" w:rsidRPr="006F77FD">
          <w:rPr>
            <w:sz w:val="22"/>
            <w:szCs w:val="22"/>
          </w:rPr>
          <w:t>laminaris</w:t>
        </w:r>
        <w:proofErr w:type="spellEnd"/>
        <w:r w:rsidR="004813E5" w:rsidRPr="006F77FD">
          <w:rPr>
            <w:sz w:val="22"/>
            <w:szCs w:val="22"/>
          </w:rPr>
          <w:t xml:space="preserve"> in Belgian </w:t>
        </w:r>
        <w:proofErr w:type="spellStart"/>
        <w:r w:rsidR="004813E5" w:rsidRPr="006F77FD">
          <w:rPr>
            <w:sz w:val="22"/>
            <w:szCs w:val="22"/>
          </w:rPr>
          <w:t>Waterslager</w:t>
        </w:r>
        <w:proofErr w:type="spellEnd"/>
        <w:r w:rsidR="004813E5" w:rsidRPr="006F77FD">
          <w:rPr>
            <w:sz w:val="22"/>
            <w:szCs w:val="22"/>
          </w:rPr>
          <w:t xml:space="preserve"> and normal strain canaries. </w:t>
        </w:r>
        <w:r w:rsidR="004813E5" w:rsidRPr="006F77FD">
          <w:rPr>
            <w:i/>
            <w:sz w:val="22"/>
            <w:szCs w:val="22"/>
          </w:rPr>
          <w:t>Hearing Research, 164</w:t>
        </w:r>
        <w:r w:rsidR="004813E5" w:rsidRPr="006F77FD">
          <w:rPr>
            <w:sz w:val="22"/>
            <w:szCs w:val="22"/>
          </w:rPr>
          <w:t>, 19-28.</w:t>
        </w:r>
      </w:hyperlink>
      <w:r w:rsidR="004813E5" w:rsidRPr="006F77FD">
        <w:rPr>
          <w:sz w:val="22"/>
          <w:szCs w:val="22"/>
        </w:rPr>
        <w:t xml:space="preserve"> </w:t>
      </w:r>
    </w:p>
    <w:p w14:paraId="6021A721" w14:textId="52B0AB44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Higgs, D.M., Soares, D., Brittan-Powell, E.F., Souza, M.J., </w:t>
      </w:r>
      <w:proofErr w:type="spellStart"/>
      <w:r w:rsidRPr="006F77FD">
        <w:rPr>
          <w:sz w:val="22"/>
          <w:szCs w:val="22"/>
        </w:rPr>
        <w:t>Carr</w:t>
      </w:r>
      <w:proofErr w:type="spellEnd"/>
      <w:r w:rsidRPr="006F77FD">
        <w:rPr>
          <w:sz w:val="22"/>
          <w:szCs w:val="22"/>
        </w:rPr>
        <w:t xml:space="preserve">, C.E.,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and Popper, A.N. (2002).  Amphibious auditory responses of the American alligator (Alligator </w:t>
      </w:r>
      <w:proofErr w:type="spellStart"/>
      <w:r w:rsidRPr="006F77FD">
        <w:rPr>
          <w:sz w:val="22"/>
          <w:szCs w:val="22"/>
        </w:rPr>
        <w:t>mississippiensis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Comparative Physiology A</w:t>
      </w:r>
      <w:r w:rsidR="00070092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188,</w:t>
      </w:r>
      <w:r w:rsidRPr="006F77FD">
        <w:rPr>
          <w:sz w:val="22"/>
          <w:szCs w:val="22"/>
        </w:rPr>
        <w:t xml:space="preserve"> 217-223. </w:t>
      </w:r>
    </w:p>
    <w:p w14:paraId="728A7ED3" w14:textId="77777777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Leek, M.R., </w:t>
      </w: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 and Dent, M.L. (2002). Auditory temporal resolution in birds: Discrimination of harmonic complexes. </w:t>
      </w:r>
      <w:r w:rsidRPr="006F77FD">
        <w:rPr>
          <w:i/>
          <w:sz w:val="22"/>
          <w:szCs w:val="22"/>
        </w:rPr>
        <w:t>Journal of the Acoustical Society of America, 112</w:t>
      </w:r>
      <w:r w:rsidRPr="006F77FD">
        <w:rPr>
          <w:sz w:val="22"/>
          <w:szCs w:val="22"/>
        </w:rPr>
        <w:t>, 748-759.</w:t>
      </w:r>
    </w:p>
    <w:p w14:paraId="60E1B76A" w14:textId="4630539F" w:rsidR="004813E5" w:rsidRPr="006F77FD" w:rsidRDefault="004813E5" w:rsidP="004813E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lastRenderedPageBreak/>
        <w:t xml:space="preserve">Brittan-Powell, E.,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 (2002). Auditory brainstem responses (ABR) in adult budgerigars (Melopsittacus undulatus). </w:t>
      </w:r>
      <w:r w:rsidRPr="006F77FD">
        <w:rPr>
          <w:i/>
          <w:sz w:val="22"/>
          <w:szCs w:val="22"/>
        </w:rPr>
        <w:t>Journal of the Acoustical Society of America, 112,</w:t>
      </w:r>
      <w:r w:rsidRPr="006F77FD">
        <w:rPr>
          <w:sz w:val="22"/>
          <w:szCs w:val="22"/>
        </w:rPr>
        <w:t xml:space="preserve"> 999-1008.</w:t>
      </w:r>
    </w:p>
    <w:p w14:paraId="36F8EC01" w14:textId="0DE0FAC2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2001</w:t>
      </w:r>
    </w:p>
    <w:p w14:paraId="6B5E8F41" w14:textId="0CAF2A5D" w:rsidR="001617B5" w:rsidRPr="006F77FD" w:rsidRDefault="001617B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Wilkins, H.R., </w:t>
      </w:r>
      <w:proofErr w:type="spellStart"/>
      <w:r w:rsidRPr="006F77FD">
        <w:rPr>
          <w:sz w:val="22"/>
          <w:szCs w:val="22"/>
        </w:rPr>
        <w:t>Presson</w:t>
      </w:r>
      <w:proofErr w:type="spellEnd"/>
      <w:r w:rsidRPr="006F77FD">
        <w:rPr>
          <w:sz w:val="22"/>
          <w:szCs w:val="22"/>
        </w:rPr>
        <w:t xml:space="preserve">, J.C., Popper, A.N., Ryals, B.R.,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(2001). Hair cell death in a hearing-deficient canary.  </w:t>
      </w:r>
      <w:r w:rsidRPr="006F77FD">
        <w:rPr>
          <w:i/>
          <w:sz w:val="22"/>
          <w:szCs w:val="22"/>
        </w:rPr>
        <w:t>Journal of the Association for Research in Otolaryngology, 2</w:t>
      </w:r>
      <w:r w:rsidRPr="006F77FD">
        <w:rPr>
          <w:sz w:val="22"/>
          <w:szCs w:val="22"/>
        </w:rPr>
        <w:t>, 79-86.</w:t>
      </w:r>
    </w:p>
    <w:p w14:paraId="52021DA4" w14:textId="5EA726D8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Ryals, B. M. (2001). A quantitative analysis of the nerve fibers in the </w:t>
      </w:r>
      <w:proofErr w:type="spellStart"/>
      <w:r w:rsidRPr="006F77FD">
        <w:rPr>
          <w:sz w:val="22"/>
          <w:szCs w:val="22"/>
        </w:rPr>
        <w:t>VIIIth</w:t>
      </w:r>
      <w:proofErr w:type="spellEnd"/>
      <w:r w:rsidRPr="006F77FD">
        <w:rPr>
          <w:sz w:val="22"/>
          <w:szCs w:val="22"/>
        </w:rPr>
        <w:t xml:space="preserve"> nerve of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 with a hereditary sensorineural hearing loss. </w:t>
      </w:r>
      <w:r w:rsidRPr="006F77FD">
        <w:rPr>
          <w:i/>
          <w:sz w:val="22"/>
          <w:szCs w:val="22"/>
        </w:rPr>
        <w:t>Hearing Research, 151</w:t>
      </w:r>
      <w:r w:rsidRPr="006F77FD">
        <w:rPr>
          <w:sz w:val="22"/>
          <w:szCs w:val="22"/>
        </w:rPr>
        <w:t>(1-2): 141-148.</w:t>
      </w:r>
    </w:p>
    <w:p w14:paraId="09051F33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Dent, M.L., Leek, M.R., and </w:t>
      </w: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 (2001). Masking by harmonic complexes in birds: behavioral thresholds and cochlear responses. </w:t>
      </w:r>
      <w:r w:rsidRPr="006F77FD">
        <w:rPr>
          <w:i/>
          <w:sz w:val="22"/>
          <w:szCs w:val="22"/>
        </w:rPr>
        <w:t>Hearing Research, 152,</w:t>
      </w:r>
      <w:r w:rsidRPr="006F77FD">
        <w:rPr>
          <w:sz w:val="22"/>
          <w:szCs w:val="22"/>
        </w:rPr>
        <w:t xml:space="preserve"> 159-172.</w:t>
      </w:r>
    </w:p>
    <w:p w14:paraId="2756B738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Dent, M.L. (2001). New studies on hair cell regeneration. </w:t>
      </w:r>
      <w:r w:rsidRPr="006F77FD">
        <w:rPr>
          <w:i/>
          <w:sz w:val="22"/>
          <w:szCs w:val="22"/>
        </w:rPr>
        <w:t>Acoustical Science and Technology, 22</w:t>
      </w:r>
      <w:r w:rsidRPr="006F77FD">
        <w:rPr>
          <w:sz w:val="22"/>
          <w:szCs w:val="22"/>
        </w:rPr>
        <w:t>, 93-99.</w:t>
      </w:r>
    </w:p>
    <w:p w14:paraId="773016BD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2000</w:t>
      </w:r>
    </w:p>
    <w:p w14:paraId="16545227" w14:textId="202CF141" w:rsidR="001617B5" w:rsidRPr="006F77FD" w:rsidRDefault="001617B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Ryals, B.M.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(2000). Discussion: Changes in vocal production after hair cell regeneration. </w:t>
      </w:r>
      <w:r w:rsidRPr="006F77FD">
        <w:rPr>
          <w:i/>
          <w:sz w:val="22"/>
          <w:szCs w:val="22"/>
        </w:rPr>
        <w:t>Journal of Communication Disorders, 33</w:t>
      </w:r>
      <w:r w:rsidRPr="006F77FD">
        <w:rPr>
          <w:sz w:val="22"/>
          <w:szCs w:val="22"/>
        </w:rPr>
        <w:t>, 313-319.</w:t>
      </w:r>
    </w:p>
    <w:p w14:paraId="2DC01CCD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Leek, M.R., Dent, M.L.,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(2000). Masking by harmonic complexes in budgerigars (Melopsittacus undulatus). </w:t>
      </w:r>
      <w:r w:rsidRPr="006F77FD">
        <w:rPr>
          <w:i/>
          <w:sz w:val="22"/>
          <w:szCs w:val="22"/>
        </w:rPr>
        <w:t>Journal of the Acoustical Society of America, 107</w:t>
      </w:r>
      <w:r w:rsidRPr="006F77FD">
        <w:rPr>
          <w:sz w:val="22"/>
          <w:szCs w:val="22"/>
        </w:rPr>
        <w:t>, 1737-1744.</w:t>
      </w:r>
    </w:p>
    <w:p w14:paraId="3C2536D8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Ryals, B.M. (2000). Neither </w:t>
      </w:r>
      <w:proofErr w:type="spellStart"/>
      <w:r w:rsidRPr="006F77FD">
        <w:rPr>
          <w:sz w:val="22"/>
          <w:szCs w:val="22"/>
        </w:rPr>
        <w:t>endocochlear</w:t>
      </w:r>
      <w:proofErr w:type="spellEnd"/>
      <w:r w:rsidRPr="006F77FD">
        <w:rPr>
          <w:sz w:val="22"/>
          <w:szCs w:val="22"/>
        </w:rPr>
        <w:t xml:space="preserve"> potential nor Tegmentum </w:t>
      </w:r>
      <w:proofErr w:type="spellStart"/>
      <w:r w:rsidRPr="006F77FD">
        <w:rPr>
          <w:sz w:val="22"/>
          <w:szCs w:val="22"/>
        </w:rPr>
        <w:t>vasculosum</w:t>
      </w:r>
      <w:proofErr w:type="spellEnd"/>
      <w:r w:rsidRPr="006F77FD">
        <w:rPr>
          <w:sz w:val="22"/>
          <w:szCs w:val="22"/>
        </w:rPr>
        <w:t xml:space="preserve"> are affected in hearing impaired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canaries. </w:t>
      </w:r>
      <w:r w:rsidRPr="006F77FD">
        <w:rPr>
          <w:i/>
          <w:sz w:val="22"/>
          <w:szCs w:val="22"/>
        </w:rPr>
        <w:t>Hearing Research, 142</w:t>
      </w:r>
      <w:r w:rsidRPr="006F77FD">
        <w:rPr>
          <w:sz w:val="22"/>
          <w:szCs w:val="22"/>
        </w:rPr>
        <w:t>, 56-62.</w:t>
      </w:r>
    </w:p>
    <w:p w14:paraId="49EAB691" w14:textId="079F934B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Pierce, A.S.  (2000). Frequency discrimination in budgerigars (Melopsittacus undulatus): Effects of tone duration and tonal context. </w:t>
      </w:r>
      <w:r w:rsidRPr="006F77FD">
        <w:rPr>
          <w:i/>
          <w:sz w:val="22"/>
          <w:szCs w:val="22"/>
        </w:rPr>
        <w:t>Journal of the Acoustical Society of America, 107</w:t>
      </w:r>
      <w:r w:rsidRPr="006F77FD">
        <w:rPr>
          <w:sz w:val="22"/>
          <w:szCs w:val="22"/>
        </w:rPr>
        <w:t>, 2657-2664.</w:t>
      </w:r>
    </w:p>
    <w:p w14:paraId="0FD4AC42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1999</w:t>
      </w:r>
    </w:p>
    <w:p w14:paraId="4A46897E" w14:textId="47A49428" w:rsidR="001617B5" w:rsidRPr="006F77FD" w:rsidRDefault="001617B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bookmarkStart w:id="4" w:name="_Hlk66879496"/>
      <w:r w:rsidRPr="006F77FD">
        <w:rPr>
          <w:sz w:val="22"/>
          <w:szCs w:val="22"/>
        </w:rPr>
        <w:t xml:space="preserve">Ryals, B.M.,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Westbrook, E., Dent, M.L., </w:t>
      </w:r>
      <w:proofErr w:type="spellStart"/>
      <w:r w:rsidRPr="006F77FD">
        <w:rPr>
          <w:sz w:val="22"/>
          <w:szCs w:val="22"/>
        </w:rPr>
        <w:t>MacKenzie</w:t>
      </w:r>
      <w:proofErr w:type="spellEnd"/>
      <w:r w:rsidRPr="006F77FD">
        <w:rPr>
          <w:sz w:val="22"/>
          <w:szCs w:val="22"/>
        </w:rPr>
        <w:t xml:space="preserve">, A. and Larsen, O.N. (1999). Avian species differences in susceptibility to noise exposure. </w:t>
      </w:r>
      <w:r w:rsidRPr="006F77FD">
        <w:rPr>
          <w:i/>
          <w:sz w:val="22"/>
          <w:szCs w:val="22"/>
        </w:rPr>
        <w:t>Hearing Research, 131</w:t>
      </w:r>
      <w:r w:rsidRPr="006F77FD">
        <w:rPr>
          <w:sz w:val="22"/>
          <w:szCs w:val="22"/>
        </w:rPr>
        <w:t xml:space="preserve"> (1-2), 71-88.</w:t>
      </w:r>
    </w:p>
    <w:bookmarkEnd w:id="4"/>
    <w:p w14:paraId="1BBAE13E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Heaton, J.T.,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Farabaugh</w:t>
      </w:r>
      <w:proofErr w:type="spellEnd"/>
      <w:r w:rsidRPr="006F77FD">
        <w:rPr>
          <w:sz w:val="22"/>
          <w:szCs w:val="22"/>
        </w:rPr>
        <w:t>, S.M. (1999). Effects of deafening on the calls and warble song of adult budgerigars (Melopsittacus undulatus</w:t>
      </w:r>
      <w:r w:rsidRPr="006F77FD">
        <w:rPr>
          <w:i/>
          <w:sz w:val="22"/>
          <w:szCs w:val="22"/>
        </w:rPr>
        <w:t>). Journal of the Acoustical Society of America, 105,</w:t>
      </w:r>
      <w:r w:rsidRPr="006F77FD">
        <w:rPr>
          <w:sz w:val="22"/>
          <w:szCs w:val="22"/>
        </w:rPr>
        <w:t xml:space="preserve"> 2010-2019.</w:t>
      </w:r>
    </w:p>
    <w:p w14:paraId="7C21F3DB" w14:textId="6B5FBD8B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Amagai</w:t>
      </w:r>
      <w:proofErr w:type="spellEnd"/>
      <w:r w:rsidRPr="006F77FD">
        <w:rPr>
          <w:sz w:val="22"/>
          <w:szCs w:val="22"/>
        </w:rPr>
        <w:t xml:space="preserve">, S.,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Shamma</w:t>
      </w:r>
      <w:proofErr w:type="spellEnd"/>
      <w:r w:rsidRPr="006F77FD">
        <w:rPr>
          <w:sz w:val="22"/>
          <w:szCs w:val="22"/>
        </w:rPr>
        <w:t xml:space="preserve">, S. and Kidd, T.L.  (1999). Discrimination of spectral profiles and ripple noises by budgerigars (Melopsittacus undulatus). </w:t>
      </w:r>
      <w:r w:rsidRPr="006F77FD">
        <w:rPr>
          <w:i/>
          <w:sz w:val="22"/>
          <w:szCs w:val="22"/>
        </w:rPr>
        <w:t>Journal of the Acoustical Society of America, 105</w:t>
      </w:r>
      <w:r w:rsidRPr="006F77FD">
        <w:rPr>
          <w:sz w:val="22"/>
          <w:szCs w:val="22"/>
        </w:rPr>
        <w:t>, 2029-2035.</w:t>
      </w:r>
    </w:p>
    <w:p w14:paraId="25E7C3FA" w14:textId="34309684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lastRenderedPageBreak/>
        <w:t>1998</w:t>
      </w:r>
    </w:p>
    <w:p w14:paraId="2A735B91" w14:textId="4F0C4CB6" w:rsidR="001617B5" w:rsidRPr="006F77FD" w:rsidRDefault="001617B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Manabe, K, Sadr, E.I.,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(1998). Control of vocal intensity in budgerigars (Melopsittacus undulatus): Differential reinforcement of vocal intensity and the Lombard Effect. </w:t>
      </w:r>
      <w:r w:rsidRPr="006F77FD">
        <w:rPr>
          <w:i/>
          <w:sz w:val="22"/>
          <w:szCs w:val="22"/>
        </w:rPr>
        <w:t>Journal of the Acoustical Society of America, 103</w:t>
      </w:r>
      <w:r w:rsidRPr="006F77FD">
        <w:rPr>
          <w:sz w:val="22"/>
          <w:szCs w:val="22"/>
        </w:rPr>
        <w:t>, 1190-1198.</w:t>
      </w:r>
    </w:p>
    <w:p w14:paraId="5D22B3B3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Lohr</w:t>
      </w:r>
      <w:proofErr w:type="spellEnd"/>
      <w:r w:rsidRPr="006F77FD">
        <w:rPr>
          <w:sz w:val="22"/>
          <w:szCs w:val="22"/>
        </w:rPr>
        <w:t xml:space="preserve">, B., and </w:t>
      </w:r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>. (1998).  Detection of changes in timbre and harmonicity in complex harmonic stimuli by zebra finches (</w:t>
      </w:r>
      <w:proofErr w:type="spellStart"/>
      <w:r w:rsidRPr="006F77FD">
        <w:rPr>
          <w:sz w:val="22"/>
          <w:szCs w:val="22"/>
        </w:rPr>
        <w:t>Taeniopygia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guttata</w:t>
      </w:r>
      <w:proofErr w:type="spellEnd"/>
      <w:r w:rsidRPr="006F77FD">
        <w:rPr>
          <w:sz w:val="22"/>
          <w:szCs w:val="22"/>
        </w:rPr>
        <w:t xml:space="preserve">) and budgerigars (Melopsittacus undulatus). </w:t>
      </w:r>
      <w:r w:rsidRPr="006F77FD">
        <w:rPr>
          <w:i/>
          <w:sz w:val="22"/>
          <w:szCs w:val="22"/>
        </w:rPr>
        <w:t>Journal of Comparative Psychology, 112,</w:t>
      </w:r>
      <w:r w:rsidRPr="006F77FD">
        <w:rPr>
          <w:sz w:val="22"/>
          <w:szCs w:val="22"/>
        </w:rPr>
        <w:t xml:space="preserve"> 36-47.</w:t>
      </w:r>
    </w:p>
    <w:p w14:paraId="17EEBDDE" w14:textId="77777777" w:rsidR="001617B5" w:rsidRPr="006F77FD" w:rsidRDefault="001617B5" w:rsidP="001617B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Farabaugh</w:t>
      </w:r>
      <w:proofErr w:type="spellEnd"/>
      <w:r w:rsidRPr="006F77FD">
        <w:rPr>
          <w:sz w:val="22"/>
          <w:szCs w:val="22"/>
        </w:rPr>
        <w:t xml:space="preserve">, S.M., Dent, M.L.,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(1998).  Hearing and vocalizations in native Australian budgerigars (Melopsittacus undulatus).  </w:t>
      </w:r>
      <w:r w:rsidRPr="006F77FD">
        <w:rPr>
          <w:i/>
          <w:sz w:val="22"/>
          <w:szCs w:val="22"/>
        </w:rPr>
        <w:t>Journal of Comparative Psychology, 112</w:t>
      </w:r>
      <w:r w:rsidRPr="006F77FD">
        <w:rPr>
          <w:sz w:val="22"/>
          <w:szCs w:val="22"/>
        </w:rPr>
        <w:t>, 74-81.</w:t>
      </w:r>
    </w:p>
    <w:p w14:paraId="79966010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1997</w:t>
      </w:r>
    </w:p>
    <w:p w14:paraId="27248939" w14:textId="5BD0F00F" w:rsidR="001617B5" w:rsidRPr="006F77FD" w:rsidRDefault="001617B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Nespor</w:t>
      </w:r>
      <w:proofErr w:type="spellEnd"/>
      <w:r w:rsidRPr="006F77FD">
        <w:rPr>
          <w:sz w:val="22"/>
          <w:szCs w:val="22"/>
        </w:rPr>
        <w:t xml:space="preserve">, A.A.,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 (1997). Discrimination among natural and altered zebra finch motifs: A comparative study.  </w:t>
      </w:r>
      <w:r w:rsidRPr="006F77FD">
        <w:rPr>
          <w:i/>
          <w:sz w:val="22"/>
          <w:szCs w:val="22"/>
        </w:rPr>
        <w:t>Bird Behavior, 12</w:t>
      </w:r>
      <w:r w:rsidRPr="006F77FD">
        <w:rPr>
          <w:sz w:val="22"/>
          <w:szCs w:val="22"/>
        </w:rPr>
        <w:t>, 15-28.</w:t>
      </w:r>
    </w:p>
    <w:p w14:paraId="4E3CB874" w14:textId="448DE5F2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Manabe, K. and </w:t>
      </w:r>
      <w:r w:rsidRPr="006F77FD">
        <w:rPr>
          <w:b/>
          <w:sz w:val="22"/>
          <w:szCs w:val="22"/>
        </w:rPr>
        <w:t xml:space="preserve">Dooling, R.J. </w:t>
      </w:r>
      <w:r w:rsidRPr="006F77FD">
        <w:rPr>
          <w:sz w:val="22"/>
          <w:szCs w:val="22"/>
        </w:rPr>
        <w:t xml:space="preserve">(1997). Control of vocal production in budgerigars (Melopsittacus undulatus): Selective reinforcement, call differentiation, and stimulus control. </w:t>
      </w:r>
      <w:proofErr w:type="spellStart"/>
      <w:r w:rsidR="00070092" w:rsidRPr="006F77FD">
        <w:rPr>
          <w:i/>
          <w:sz w:val="22"/>
          <w:szCs w:val="22"/>
        </w:rPr>
        <w:t>Behavioural</w:t>
      </w:r>
      <w:proofErr w:type="spellEnd"/>
      <w:r w:rsidR="00070092" w:rsidRPr="006F77FD">
        <w:rPr>
          <w:i/>
          <w:sz w:val="22"/>
          <w:szCs w:val="22"/>
        </w:rPr>
        <w:t xml:space="preserve"> Processes,</w:t>
      </w:r>
      <w:r w:rsidRPr="006F77FD">
        <w:rPr>
          <w:i/>
          <w:sz w:val="22"/>
          <w:szCs w:val="22"/>
        </w:rPr>
        <w:t xml:space="preserve"> 41</w:t>
      </w:r>
      <w:r w:rsidRPr="006F77FD">
        <w:rPr>
          <w:sz w:val="22"/>
          <w:szCs w:val="22"/>
        </w:rPr>
        <w:t>, 117-132.</w:t>
      </w:r>
    </w:p>
    <w:p w14:paraId="7106D8AB" w14:textId="1D2E5B58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Ryals</w:t>
      </w:r>
      <w:proofErr w:type="spellEnd"/>
      <w:r w:rsidRPr="006F77FD">
        <w:rPr>
          <w:sz w:val="22"/>
          <w:szCs w:val="22"/>
        </w:rPr>
        <w:t xml:space="preserve">, B.M., and </w:t>
      </w:r>
      <w:proofErr w:type="spellStart"/>
      <w:r w:rsidRPr="006F77FD">
        <w:rPr>
          <w:sz w:val="22"/>
          <w:szCs w:val="22"/>
        </w:rPr>
        <w:t>Presson</w:t>
      </w:r>
      <w:proofErr w:type="spellEnd"/>
      <w:r w:rsidRPr="006F77FD">
        <w:rPr>
          <w:sz w:val="22"/>
          <w:szCs w:val="22"/>
        </w:rPr>
        <w:t xml:space="preserve">, J.C. (1997) Analysis of proliferating cells in the basilar papilla of adult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canaries.  In: N. Elsner and H. </w:t>
      </w:r>
      <w:proofErr w:type="spellStart"/>
      <w:r w:rsidRPr="006F77FD">
        <w:rPr>
          <w:sz w:val="22"/>
          <w:szCs w:val="22"/>
        </w:rPr>
        <w:t>Waessle</w:t>
      </w:r>
      <w:proofErr w:type="spellEnd"/>
      <w:r w:rsidRPr="006F77FD">
        <w:rPr>
          <w:sz w:val="22"/>
          <w:szCs w:val="22"/>
        </w:rPr>
        <w:t xml:space="preserve"> (Eds) </w:t>
      </w:r>
      <w:r w:rsidRPr="006F77FD">
        <w:rPr>
          <w:i/>
          <w:sz w:val="22"/>
          <w:szCs w:val="22"/>
        </w:rPr>
        <w:t xml:space="preserve">From Membrane to mind (Proceedings of the 25th </w:t>
      </w:r>
      <w:proofErr w:type="spellStart"/>
      <w:r w:rsidRPr="006F77FD">
        <w:rPr>
          <w:i/>
          <w:sz w:val="22"/>
          <w:szCs w:val="22"/>
        </w:rPr>
        <w:t>Goettingen</w:t>
      </w:r>
      <w:proofErr w:type="spellEnd"/>
      <w:r w:rsidRPr="006F77FD">
        <w:rPr>
          <w:i/>
          <w:sz w:val="22"/>
          <w:szCs w:val="22"/>
        </w:rPr>
        <w:t xml:space="preserve"> Neurobiology Conference 1997; Volume I)</w:t>
      </w:r>
      <w:r w:rsidRPr="006F77FD">
        <w:rPr>
          <w:sz w:val="22"/>
          <w:szCs w:val="22"/>
        </w:rPr>
        <w:t xml:space="preserve"> Georg </w:t>
      </w:r>
      <w:proofErr w:type="spellStart"/>
      <w:r w:rsidRPr="006F77FD">
        <w:rPr>
          <w:sz w:val="22"/>
          <w:szCs w:val="22"/>
        </w:rPr>
        <w:t>Thieme</w:t>
      </w:r>
      <w:proofErr w:type="spellEnd"/>
      <w:r w:rsidRPr="006F77FD">
        <w:rPr>
          <w:sz w:val="22"/>
          <w:szCs w:val="22"/>
        </w:rPr>
        <w:t xml:space="preserve"> Verlag, Stuttgart, p34.</w:t>
      </w:r>
    </w:p>
    <w:p w14:paraId="22094494" w14:textId="77777777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>, O.,</w:t>
      </w:r>
      <w:r w:rsidRPr="006F77FD">
        <w:rPr>
          <w:b/>
          <w:sz w:val="22"/>
          <w:szCs w:val="22"/>
        </w:rPr>
        <w:t xml:space="preserve"> 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Presson</w:t>
      </w:r>
      <w:proofErr w:type="spellEnd"/>
      <w:r w:rsidRPr="006F77FD">
        <w:rPr>
          <w:sz w:val="22"/>
          <w:szCs w:val="22"/>
        </w:rPr>
        <w:t xml:space="preserve">, J.C. (1997). Evidence for supporting-cell proliferation and hair-cell differentiation in the basilar papilla of adult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Comparative Neurology, 377,</w:t>
      </w:r>
      <w:r w:rsidRPr="006F77FD">
        <w:rPr>
          <w:sz w:val="22"/>
          <w:szCs w:val="22"/>
        </w:rPr>
        <w:t xml:space="preserve"> 5-14.</w:t>
      </w:r>
    </w:p>
    <w:p w14:paraId="0554D55D" w14:textId="77777777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bookmarkStart w:id="5" w:name="_Hlk66879565"/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Ryals, B.M., and Manabe, K.  (1997). Recovery of hearing and vocal behavior after hair cell regeneration</w:t>
      </w:r>
      <w:r w:rsidRPr="006F77FD">
        <w:rPr>
          <w:i/>
          <w:sz w:val="22"/>
          <w:szCs w:val="22"/>
        </w:rPr>
        <w:t>.  Proceedings of the National Academy of Sciences. 94,</w:t>
      </w:r>
      <w:r w:rsidRPr="006F77FD">
        <w:rPr>
          <w:sz w:val="22"/>
          <w:szCs w:val="22"/>
        </w:rPr>
        <w:t xml:space="preserve"> 14206-14210.</w:t>
      </w:r>
    </w:p>
    <w:bookmarkEnd w:id="5"/>
    <w:p w14:paraId="1B4BB076" w14:textId="74A2EA81" w:rsidR="00AD1FFF" w:rsidRPr="006F77FD" w:rsidRDefault="00AD1FFF" w:rsidP="00AD1FFF">
      <w:pPr>
        <w:pStyle w:val="ListParagraph"/>
        <w:spacing w:before="100" w:beforeAutospacing="1"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M.L., Larsen, O.N.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(1997).  Free-field binaural unmasking in the budgerigar (Melopsittacus undulatus). </w:t>
      </w:r>
      <w:r w:rsidR="008A7DFF" w:rsidRPr="006F77FD">
        <w:rPr>
          <w:i/>
          <w:sz w:val="22"/>
          <w:szCs w:val="22"/>
        </w:rPr>
        <w:t>Behavioral Neuroscience,</w:t>
      </w:r>
      <w:r w:rsidRPr="006F77FD">
        <w:rPr>
          <w:i/>
          <w:sz w:val="22"/>
          <w:szCs w:val="22"/>
        </w:rPr>
        <w:t xml:space="preserve"> 111</w:t>
      </w:r>
      <w:r w:rsidRPr="006F77FD">
        <w:rPr>
          <w:sz w:val="22"/>
          <w:szCs w:val="22"/>
        </w:rPr>
        <w:t>, 590-598.</w:t>
      </w:r>
    </w:p>
    <w:p w14:paraId="0BBDC2BC" w14:textId="77777777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Dent, M.L., Brittan-Powell, E.F.,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>. and Pierce, A. (1997).  Discrimination of synthetic /</w:t>
      </w:r>
      <w:proofErr w:type="spellStart"/>
      <w:r w:rsidRPr="006F77FD">
        <w:rPr>
          <w:sz w:val="22"/>
          <w:szCs w:val="22"/>
        </w:rPr>
        <w:t>ba</w:t>
      </w:r>
      <w:proofErr w:type="spellEnd"/>
      <w:r w:rsidRPr="006F77FD">
        <w:rPr>
          <w:sz w:val="22"/>
          <w:szCs w:val="22"/>
        </w:rPr>
        <w:t>/-/</w:t>
      </w:r>
      <w:proofErr w:type="spellStart"/>
      <w:r w:rsidRPr="006F77FD">
        <w:rPr>
          <w:sz w:val="22"/>
          <w:szCs w:val="22"/>
        </w:rPr>
        <w:t>wa</w:t>
      </w:r>
      <w:proofErr w:type="spellEnd"/>
      <w:r w:rsidRPr="006F77FD">
        <w:rPr>
          <w:sz w:val="22"/>
          <w:szCs w:val="22"/>
        </w:rPr>
        <w:t>/ by budgerigars (</w:t>
      </w:r>
      <w:proofErr w:type="spellStart"/>
      <w:r w:rsidRPr="006F77FD">
        <w:rPr>
          <w:sz w:val="22"/>
          <w:szCs w:val="22"/>
        </w:rPr>
        <w:t>Melopsittacus</w:t>
      </w:r>
      <w:proofErr w:type="spellEnd"/>
      <w:r w:rsidRPr="006F77FD">
        <w:rPr>
          <w:sz w:val="22"/>
          <w:szCs w:val="22"/>
        </w:rPr>
        <w:t xml:space="preserve"> undulatus).  </w:t>
      </w:r>
      <w:r w:rsidRPr="006F77FD">
        <w:rPr>
          <w:i/>
          <w:sz w:val="22"/>
          <w:szCs w:val="22"/>
        </w:rPr>
        <w:t>Journal of the Acoustical Society of America. 102,</w:t>
      </w:r>
      <w:r w:rsidRPr="006F77FD">
        <w:rPr>
          <w:sz w:val="22"/>
          <w:szCs w:val="22"/>
        </w:rPr>
        <w:t xml:space="preserve"> 1891-1897.</w:t>
      </w:r>
      <w:r w:rsidRPr="006F77FD">
        <w:rPr>
          <w:sz w:val="22"/>
          <w:szCs w:val="22"/>
        </w:rPr>
        <w:tab/>
      </w:r>
    </w:p>
    <w:p w14:paraId="190EE109" w14:textId="77777777" w:rsidR="00AD1FFF" w:rsidRPr="006F77FD" w:rsidRDefault="00AD1FFF" w:rsidP="00AD1FFF">
      <w:pPr>
        <w:pStyle w:val="ListParagraph"/>
        <w:spacing w:before="100" w:beforeAutospacing="1"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Brittan-Powell, E.F.,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Larsen, O.N. and Heaton, J.T. (1997). Mechanisms of vocal production in budgerigars (Melopsittacus undulatus). </w:t>
      </w:r>
      <w:r w:rsidRPr="006F77FD">
        <w:rPr>
          <w:i/>
          <w:sz w:val="22"/>
          <w:szCs w:val="22"/>
        </w:rPr>
        <w:t>Journal of the Acoustical Society of America, 101</w:t>
      </w:r>
      <w:r w:rsidRPr="006F77FD">
        <w:rPr>
          <w:sz w:val="22"/>
          <w:szCs w:val="22"/>
        </w:rPr>
        <w:t>, 578-589.</w:t>
      </w:r>
    </w:p>
    <w:p w14:paraId="1E61263C" w14:textId="77777777" w:rsidR="00AD1FFF" w:rsidRPr="006F77FD" w:rsidRDefault="00AD1FFF" w:rsidP="00AD1FF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Brittan-Powell, E.F.,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</w:t>
      </w:r>
      <w:proofErr w:type="spellStart"/>
      <w:r w:rsidRPr="006F77FD">
        <w:rPr>
          <w:sz w:val="22"/>
          <w:szCs w:val="22"/>
        </w:rPr>
        <w:t>Farabaugh</w:t>
      </w:r>
      <w:proofErr w:type="spellEnd"/>
      <w:r w:rsidRPr="006F77FD">
        <w:rPr>
          <w:sz w:val="22"/>
          <w:szCs w:val="22"/>
        </w:rPr>
        <w:t xml:space="preserve">, S.M. (1997). Vocal Development in the budgerigar (Melopsittacus undulatus).  </w:t>
      </w:r>
      <w:r w:rsidRPr="006F77FD">
        <w:rPr>
          <w:i/>
          <w:sz w:val="22"/>
          <w:szCs w:val="22"/>
        </w:rPr>
        <w:t>Journal of Comparative Psychology. 111</w:t>
      </w:r>
      <w:r w:rsidRPr="006F77FD">
        <w:rPr>
          <w:sz w:val="22"/>
          <w:szCs w:val="22"/>
        </w:rPr>
        <w:t>, 226-241.</w:t>
      </w:r>
    </w:p>
    <w:p w14:paraId="57A82F7E" w14:textId="77777777" w:rsidR="00651442" w:rsidRDefault="00651442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</w:p>
    <w:p w14:paraId="528BCA29" w14:textId="6B2A7A71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lastRenderedPageBreak/>
        <w:t>1996</w:t>
      </w:r>
    </w:p>
    <w:p w14:paraId="3EC62BA0" w14:textId="6ED73EA9" w:rsidR="002656D5" w:rsidRPr="006F77FD" w:rsidRDefault="002656D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Popper, A. N.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(1996). Comparative and evolutionary biology of hearing at the University of Maryland, College Park, USA. </w:t>
      </w:r>
      <w:r w:rsidRPr="006F77FD">
        <w:rPr>
          <w:i/>
          <w:sz w:val="22"/>
          <w:szCs w:val="22"/>
        </w:rPr>
        <w:t>Bioacoustics, 7</w:t>
      </w:r>
      <w:r w:rsidRPr="006F77FD">
        <w:rPr>
          <w:sz w:val="22"/>
          <w:szCs w:val="22"/>
        </w:rPr>
        <w:t>, 45-51.</w:t>
      </w:r>
    </w:p>
    <w:p w14:paraId="651A5CC4" w14:textId="290B51F9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Nespor</w:t>
      </w:r>
      <w:proofErr w:type="spellEnd"/>
      <w:r w:rsidRPr="006F77FD">
        <w:rPr>
          <w:sz w:val="22"/>
          <w:szCs w:val="22"/>
        </w:rPr>
        <w:t xml:space="preserve">, A.A., </w:t>
      </w:r>
      <w:proofErr w:type="spellStart"/>
      <w:r w:rsidRPr="006F77FD">
        <w:rPr>
          <w:sz w:val="22"/>
          <w:szCs w:val="22"/>
        </w:rPr>
        <w:t>Lukaszewicz</w:t>
      </w:r>
      <w:proofErr w:type="spellEnd"/>
      <w:r w:rsidRPr="006F77FD">
        <w:rPr>
          <w:sz w:val="22"/>
          <w:szCs w:val="22"/>
        </w:rPr>
        <w:t xml:space="preserve">, M.J.,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Ball, G.F.  (1996). Testosterone induction of male-like vocalizations in female budgerigars (Melopsittacus undulatus). </w:t>
      </w:r>
      <w:r w:rsidRPr="006F77FD">
        <w:rPr>
          <w:i/>
          <w:sz w:val="22"/>
          <w:szCs w:val="22"/>
        </w:rPr>
        <w:t>Hormones and Behavior, 30</w:t>
      </w:r>
      <w:r w:rsidRPr="006F77FD">
        <w:rPr>
          <w:sz w:val="22"/>
          <w:szCs w:val="22"/>
        </w:rPr>
        <w:t>(2), 162-169.</w:t>
      </w:r>
    </w:p>
    <w:p w14:paraId="022996D6" w14:textId="71B63919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bookmarkStart w:id="6" w:name="_Hlk66879623"/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Presson</w:t>
      </w:r>
      <w:proofErr w:type="spellEnd"/>
      <w:r w:rsidRPr="006F77FD">
        <w:rPr>
          <w:sz w:val="22"/>
          <w:szCs w:val="22"/>
        </w:rPr>
        <w:t xml:space="preserve">, J. C., </w:t>
      </w:r>
      <w:proofErr w:type="spellStart"/>
      <w:r w:rsidRPr="006F77FD">
        <w:rPr>
          <w:sz w:val="22"/>
          <w:szCs w:val="22"/>
        </w:rPr>
        <w:t>Strutz</w:t>
      </w:r>
      <w:proofErr w:type="spellEnd"/>
      <w:r w:rsidRPr="006F77FD">
        <w:rPr>
          <w:sz w:val="22"/>
          <w:szCs w:val="22"/>
        </w:rPr>
        <w:t xml:space="preserve">, J. (1996). Continuous proliferation of supporting cells and evidence for differentiation of hair cells in the inner ear of an adult song bird with genetic hearing loss. </w:t>
      </w:r>
      <w:r w:rsidRPr="006F77FD">
        <w:rPr>
          <w:i/>
          <w:sz w:val="22"/>
          <w:szCs w:val="22"/>
        </w:rPr>
        <w:t>HNO, 44</w:t>
      </w:r>
      <w:r w:rsidRPr="006F77FD">
        <w:rPr>
          <w:sz w:val="22"/>
          <w:szCs w:val="22"/>
        </w:rPr>
        <w:t>, 307-312.</w:t>
      </w:r>
    </w:p>
    <w:bookmarkEnd w:id="6"/>
    <w:p w14:paraId="5A8E917F" w14:textId="23FB9656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1995</w:t>
      </w:r>
    </w:p>
    <w:p w14:paraId="62790A55" w14:textId="4DEEBB26" w:rsidR="002656D5" w:rsidRPr="006F77FD" w:rsidRDefault="002656D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Langemann</w:t>
      </w:r>
      <w:proofErr w:type="spellEnd"/>
      <w:r w:rsidRPr="006F77FD">
        <w:rPr>
          <w:sz w:val="22"/>
          <w:szCs w:val="22"/>
        </w:rPr>
        <w:t xml:space="preserve">, U., </w:t>
      </w:r>
      <w:proofErr w:type="spellStart"/>
      <w:r w:rsidRPr="006F77FD">
        <w:rPr>
          <w:sz w:val="22"/>
          <w:szCs w:val="22"/>
        </w:rPr>
        <w:t>Klump</w:t>
      </w:r>
      <w:proofErr w:type="spellEnd"/>
      <w:r w:rsidRPr="006F77FD">
        <w:rPr>
          <w:sz w:val="22"/>
          <w:szCs w:val="22"/>
        </w:rPr>
        <w:t xml:space="preserve">, G.M.,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(1995). Critical bands and critical-ratio bandwidth in the European starling. </w:t>
      </w:r>
      <w:r w:rsidRPr="006F77FD">
        <w:rPr>
          <w:i/>
          <w:sz w:val="22"/>
          <w:szCs w:val="22"/>
        </w:rPr>
        <w:t>Hearing Research, 84</w:t>
      </w:r>
      <w:r w:rsidRPr="006F77FD">
        <w:rPr>
          <w:sz w:val="22"/>
          <w:szCs w:val="22"/>
        </w:rPr>
        <w:t>, 167-176.</w:t>
      </w:r>
    </w:p>
    <w:p w14:paraId="70144ED2" w14:textId="77777777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Manley, G.A., </w:t>
      </w:r>
      <w:proofErr w:type="spellStart"/>
      <w:r w:rsidRPr="006F77FD">
        <w:rPr>
          <w:sz w:val="22"/>
          <w:szCs w:val="22"/>
        </w:rPr>
        <w:t>Klump</w:t>
      </w:r>
      <w:proofErr w:type="spellEnd"/>
      <w:r w:rsidRPr="006F77FD">
        <w:rPr>
          <w:sz w:val="22"/>
          <w:szCs w:val="22"/>
        </w:rPr>
        <w:t xml:space="preserve">, G.M., and </w:t>
      </w:r>
      <w:proofErr w:type="spellStart"/>
      <w:r w:rsidRPr="006F77FD">
        <w:rPr>
          <w:sz w:val="22"/>
          <w:szCs w:val="22"/>
        </w:rPr>
        <w:t>Strutz</w:t>
      </w:r>
      <w:proofErr w:type="spellEnd"/>
      <w:r w:rsidRPr="006F77FD">
        <w:rPr>
          <w:sz w:val="22"/>
          <w:szCs w:val="22"/>
        </w:rPr>
        <w:t xml:space="preserve">, J. (1995). Evidence for Continuous Hair Cell Regeneration in a Song Bird with Hereditary Cochlear Hearing-Loss. </w:t>
      </w:r>
      <w:r w:rsidRPr="006F77FD">
        <w:rPr>
          <w:i/>
          <w:sz w:val="22"/>
          <w:szCs w:val="22"/>
        </w:rPr>
        <w:t>HNO 43</w:t>
      </w:r>
      <w:r w:rsidRPr="006F77FD">
        <w:rPr>
          <w:sz w:val="22"/>
          <w:szCs w:val="22"/>
        </w:rPr>
        <w:t xml:space="preserve"> (5), 287-293.</w:t>
      </w:r>
    </w:p>
    <w:p w14:paraId="6E9E03D2" w14:textId="77777777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A618ED">
        <w:rPr>
          <w:sz w:val="22"/>
          <w:szCs w:val="22"/>
        </w:rPr>
        <w:t>Gleich</w:t>
      </w:r>
      <w:proofErr w:type="spellEnd"/>
      <w:r w:rsidRPr="00A618ED">
        <w:rPr>
          <w:sz w:val="22"/>
          <w:szCs w:val="22"/>
        </w:rPr>
        <w:t>, O</w:t>
      </w:r>
      <w:r w:rsidRPr="006F77FD">
        <w:rPr>
          <w:b/>
          <w:sz w:val="22"/>
          <w:szCs w:val="22"/>
        </w:rPr>
        <w:t>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Klump</w:t>
      </w:r>
      <w:proofErr w:type="spellEnd"/>
      <w:r w:rsidRPr="006F77FD">
        <w:rPr>
          <w:sz w:val="22"/>
          <w:szCs w:val="22"/>
        </w:rPr>
        <w:t xml:space="preserve">, G.M., and </w:t>
      </w:r>
      <w:r w:rsidRPr="00A618E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(1995). Peripheral basis for the auditory deficit in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Hearing Research, 82</w:t>
      </w:r>
      <w:r w:rsidRPr="006F77FD">
        <w:rPr>
          <w:sz w:val="22"/>
          <w:szCs w:val="22"/>
        </w:rPr>
        <w:t>, 100-108.</w:t>
      </w:r>
    </w:p>
    <w:p w14:paraId="44BA606B" w14:textId="77777777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Best, C.T. and Brown, S.D. (1995). Discrimination of synthetic full-formant and sine wave /ra-la/ continua by budgerigars (Melopsittacus undulatus) and zebra finches (</w:t>
      </w:r>
      <w:proofErr w:type="spellStart"/>
      <w:r w:rsidRPr="006F77FD">
        <w:rPr>
          <w:sz w:val="22"/>
          <w:szCs w:val="22"/>
        </w:rPr>
        <w:t>Taeniopygia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guttata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the Acoustical Society of America, 97</w:t>
      </w:r>
      <w:r w:rsidRPr="006F77FD">
        <w:rPr>
          <w:sz w:val="22"/>
          <w:szCs w:val="22"/>
        </w:rPr>
        <w:t xml:space="preserve"> (3), 1839-1846.</w:t>
      </w:r>
    </w:p>
    <w:p w14:paraId="3197FC96" w14:textId="77777777" w:rsidR="001E223B" w:rsidRPr="006F77FD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1994</w:t>
      </w:r>
    </w:p>
    <w:p w14:paraId="1085B300" w14:textId="3D599AE4" w:rsidR="002656D5" w:rsidRPr="006F77FD" w:rsidRDefault="002656D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Manley, G.A., Mandl, A. and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(1994). The basilar papilla of the canary and the zebra finch: A quantitative scanning electron microscopic description. </w:t>
      </w:r>
      <w:r w:rsidRPr="006F77FD">
        <w:rPr>
          <w:i/>
          <w:sz w:val="22"/>
          <w:szCs w:val="22"/>
        </w:rPr>
        <w:t>Journal of Morphology, 220</w:t>
      </w:r>
      <w:r w:rsidRPr="006F77FD">
        <w:rPr>
          <w:sz w:val="22"/>
          <w:szCs w:val="22"/>
        </w:rPr>
        <w:t>, 1-24.</w:t>
      </w:r>
    </w:p>
    <w:p w14:paraId="6BBDCA7C" w14:textId="77777777" w:rsidR="002656D5" w:rsidRPr="006F77FD" w:rsidRDefault="002656D5" w:rsidP="002656D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bookmarkStart w:id="7" w:name="_Hlk66879699"/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proofErr w:type="spellStart"/>
      <w:r w:rsidRPr="006F77FD">
        <w:rPr>
          <w:sz w:val="22"/>
          <w:szCs w:val="22"/>
        </w:rPr>
        <w:t>Klump</w:t>
      </w:r>
      <w:proofErr w:type="spellEnd"/>
      <w:r w:rsidRPr="006F77FD">
        <w:rPr>
          <w:sz w:val="22"/>
          <w:szCs w:val="22"/>
        </w:rPr>
        <w:t xml:space="preserve">, G.M.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(1994).  Hereditary Sensorineural Hearing Loss in a Bird. </w:t>
      </w:r>
      <w:proofErr w:type="spellStart"/>
      <w:r w:rsidRPr="006F77FD">
        <w:rPr>
          <w:i/>
          <w:sz w:val="22"/>
          <w:szCs w:val="22"/>
        </w:rPr>
        <w:t>Naturwissenschaften</w:t>
      </w:r>
      <w:proofErr w:type="spellEnd"/>
      <w:r w:rsidRPr="006F77FD">
        <w:rPr>
          <w:i/>
          <w:sz w:val="22"/>
          <w:szCs w:val="22"/>
        </w:rPr>
        <w:t>, 81</w:t>
      </w:r>
      <w:r w:rsidRPr="006F77FD">
        <w:rPr>
          <w:sz w:val="22"/>
          <w:szCs w:val="22"/>
        </w:rPr>
        <w:t>, 320-323.</w:t>
      </w:r>
    </w:p>
    <w:bookmarkEnd w:id="7"/>
    <w:p w14:paraId="7FB765C8" w14:textId="77777777" w:rsidR="000C0F80" w:rsidRPr="006F77FD" w:rsidRDefault="000C0F80" w:rsidP="000C0F80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Gleich</w:t>
      </w:r>
      <w:proofErr w:type="spellEnd"/>
      <w:r w:rsidRPr="006F77FD">
        <w:rPr>
          <w:sz w:val="22"/>
          <w:szCs w:val="22"/>
        </w:rPr>
        <w:t xml:space="preserve">, O.,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Manley, G.A. (1994).  Inner-ear abnormalities and their functional consequences in Belgian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 xml:space="preserve"> Canaries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canaria</w:t>
      </w:r>
      <w:proofErr w:type="spellEnd"/>
      <w:r w:rsidRPr="006F77FD">
        <w:rPr>
          <w:sz w:val="22"/>
          <w:szCs w:val="22"/>
        </w:rPr>
        <w:t xml:space="preserve">).  </w:t>
      </w:r>
      <w:r w:rsidRPr="006F77FD">
        <w:rPr>
          <w:i/>
          <w:sz w:val="22"/>
          <w:szCs w:val="22"/>
        </w:rPr>
        <w:t>Hearing Research, 79</w:t>
      </w:r>
      <w:r w:rsidRPr="006F77FD">
        <w:rPr>
          <w:sz w:val="22"/>
          <w:szCs w:val="22"/>
        </w:rPr>
        <w:t>, 123-136.</w:t>
      </w:r>
    </w:p>
    <w:p w14:paraId="6A74E9AE" w14:textId="77777777" w:rsidR="000C0F80" w:rsidRPr="00AB29BA" w:rsidRDefault="000C0F80" w:rsidP="000C0F80">
      <w:pPr>
        <w:pStyle w:val="ListParagraph"/>
        <w:spacing w:before="100" w:beforeAutospacing="1" w:after="120" w:afterAutospacing="1"/>
        <w:ind w:left="1026"/>
        <w:contextualSpacing w:val="0"/>
      </w:pPr>
      <w:proofErr w:type="spellStart"/>
      <w:r w:rsidRPr="00AB29BA">
        <w:t>Farabaugh</w:t>
      </w:r>
      <w:proofErr w:type="spellEnd"/>
      <w:r w:rsidRPr="00AB29BA">
        <w:t xml:space="preserve">, S.M., </w:t>
      </w:r>
      <w:proofErr w:type="spellStart"/>
      <w:r w:rsidRPr="00AB29BA">
        <w:t>Linzenbold</w:t>
      </w:r>
      <w:proofErr w:type="spellEnd"/>
      <w:r w:rsidRPr="00AB29BA">
        <w:t xml:space="preserve">, A., and </w:t>
      </w:r>
      <w:r w:rsidRPr="000C0F80">
        <w:rPr>
          <w:b/>
        </w:rPr>
        <w:t>Dooling, R.J</w:t>
      </w:r>
      <w:r w:rsidRPr="00AB29BA">
        <w:t xml:space="preserve">. (1994). Vocal plasticity in budgerigars (Melopsittacus undulatus): Evidence for social factors in the learning of contact calls. </w:t>
      </w:r>
      <w:r w:rsidRPr="008A7DFF">
        <w:rPr>
          <w:i/>
        </w:rPr>
        <w:t>Journal of Comparative Psychology, 108</w:t>
      </w:r>
      <w:r w:rsidRPr="00AB29BA">
        <w:t>, 81-92.</w:t>
      </w:r>
    </w:p>
    <w:p w14:paraId="2F31398A" w14:textId="77777777" w:rsidR="001E223B" w:rsidRDefault="001E223B" w:rsidP="001E223B">
      <w:pPr>
        <w:pStyle w:val="ListParagraph"/>
        <w:spacing w:before="100" w:beforeAutospacing="1"/>
        <w:ind w:left="1026"/>
        <w:contextualSpacing w:val="0"/>
        <w:rPr>
          <w:b/>
          <w:bCs/>
        </w:rPr>
      </w:pPr>
      <w:r>
        <w:rPr>
          <w:b/>
          <w:bCs/>
        </w:rPr>
        <w:t>1993</w:t>
      </w:r>
    </w:p>
    <w:p w14:paraId="52A7EEFA" w14:textId="2745789F" w:rsidR="000C0F80" w:rsidRPr="00AB29BA" w:rsidRDefault="000C0F80" w:rsidP="002310B9">
      <w:pPr>
        <w:pStyle w:val="ListParagraph"/>
        <w:spacing w:after="100" w:afterAutospacing="1"/>
        <w:ind w:left="1026"/>
        <w:contextualSpacing w:val="0"/>
      </w:pPr>
      <w:r w:rsidRPr="00AB29BA">
        <w:t xml:space="preserve">Brown, S.D. and </w:t>
      </w:r>
      <w:r w:rsidRPr="000C0F80">
        <w:rPr>
          <w:b/>
        </w:rPr>
        <w:t>Dooling, R.J.</w:t>
      </w:r>
      <w:r w:rsidRPr="00AB29BA">
        <w:t xml:space="preserve"> (1993). Perception of conspecific faces by budgerigars (Melopsittacus undulatus) II. Synthetic models. </w:t>
      </w:r>
      <w:r w:rsidRPr="008A7DFF">
        <w:rPr>
          <w:i/>
        </w:rPr>
        <w:t>Journal of Comparative Psychology, 107,</w:t>
      </w:r>
      <w:r w:rsidRPr="00AB29BA">
        <w:t xml:space="preserve"> 48-60.</w:t>
      </w:r>
    </w:p>
    <w:p w14:paraId="4BB4D0AC" w14:textId="77777777" w:rsidR="000C0F80" w:rsidRPr="00AB29BA" w:rsidRDefault="000C0F80" w:rsidP="000C0F80">
      <w:pPr>
        <w:pStyle w:val="ListParagraph"/>
        <w:spacing w:before="100" w:beforeAutospacing="1" w:after="120" w:afterAutospacing="1"/>
        <w:ind w:left="1026"/>
        <w:contextualSpacing w:val="0"/>
      </w:pPr>
      <w:r w:rsidRPr="00AB29BA">
        <w:lastRenderedPageBreak/>
        <w:t xml:space="preserve">Ali, N.J., </w:t>
      </w:r>
      <w:proofErr w:type="spellStart"/>
      <w:r w:rsidRPr="00AB29BA">
        <w:t>Farabaugh</w:t>
      </w:r>
      <w:proofErr w:type="spellEnd"/>
      <w:r w:rsidRPr="00AB29BA">
        <w:t xml:space="preserve">, S. and </w:t>
      </w:r>
      <w:r w:rsidRPr="000C0F80">
        <w:rPr>
          <w:b/>
        </w:rPr>
        <w:t>Dooling, R.</w:t>
      </w:r>
      <w:r w:rsidRPr="00AB29BA">
        <w:t xml:space="preserve"> (1993). Recognition of contact calls by the budgerigar (Melopsittacus undulatus). </w:t>
      </w:r>
      <w:r w:rsidRPr="008A7DFF">
        <w:rPr>
          <w:i/>
        </w:rPr>
        <w:t>Bulletin of the Psychonomic Society, 31</w:t>
      </w:r>
      <w:r w:rsidRPr="00AB29BA">
        <w:t>, 468-470.</w:t>
      </w:r>
    </w:p>
    <w:p w14:paraId="3601377F" w14:textId="77777777" w:rsidR="00B32F10" w:rsidRPr="00B32F10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</w:rPr>
      </w:pPr>
      <w:r w:rsidRPr="00B32F10">
        <w:rPr>
          <w:b/>
          <w:bCs/>
        </w:rPr>
        <w:t>1992</w:t>
      </w:r>
    </w:p>
    <w:p w14:paraId="5056A7B3" w14:textId="0930F3AF" w:rsidR="00F05589" w:rsidRPr="00AB29BA" w:rsidRDefault="00F05589" w:rsidP="002310B9">
      <w:pPr>
        <w:pStyle w:val="ListParagraph"/>
        <w:spacing w:after="100" w:afterAutospacing="1"/>
        <w:ind w:left="1026"/>
        <w:contextualSpacing w:val="0"/>
      </w:pPr>
      <w:proofErr w:type="spellStart"/>
      <w:r w:rsidRPr="00AB29BA">
        <w:t>Farabaugh</w:t>
      </w:r>
      <w:proofErr w:type="spellEnd"/>
      <w:r w:rsidRPr="00AB29BA">
        <w:t xml:space="preserve">, S.M., Brown, E.D., and </w:t>
      </w:r>
      <w:r w:rsidRPr="00F05589">
        <w:rPr>
          <w:b/>
        </w:rPr>
        <w:t>Dooling, R.J.</w:t>
      </w:r>
      <w:r w:rsidRPr="00AB29BA">
        <w:t xml:space="preserve"> (1992). Analysis of warble song of the budgerigar, (Melopsittacus undulatus). </w:t>
      </w:r>
      <w:r w:rsidRPr="008A7DFF">
        <w:rPr>
          <w:i/>
        </w:rPr>
        <w:t>Bioacoustics, 4</w:t>
      </w:r>
      <w:r w:rsidRPr="00AB29BA">
        <w:t>, 111-130.</w:t>
      </w:r>
    </w:p>
    <w:p w14:paraId="11445C6A" w14:textId="77777777" w:rsidR="00EE12C5" w:rsidRPr="00AB29BA" w:rsidRDefault="00EE12C5" w:rsidP="00EE12C5">
      <w:pPr>
        <w:pStyle w:val="ListParagraph"/>
        <w:spacing w:before="100" w:beforeAutospacing="1" w:after="120" w:afterAutospacing="1"/>
        <w:ind w:left="1026"/>
        <w:contextualSpacing w:val="0"/>
      </w:pPr>
      <w:r w:rsidRPr="00EE12C5">
        <w:rPr>
          <w:b/>
        </w:rPr>
        <w:t>Dooling, R.J</w:t>
      </w:r>
      <w:r w:rsidRPr="00AB29BA">
        <w:t xml:space="preserve">., Brown, S.D., </w:t>
      </w:r>
      <w:proofErr w:type="spellStart"/>
      <w:r w:rsidRPr="00AB29BA">
        <w:t>Klump</w:t>
      </w:r>
      <w:proofErr w:type="spellEnd"/>
      <w:r w:rsidRPr="00AB29BA">
        <w:t xml:space="preserve">, G. and </w:t>
      </w:r>
      <w:proofErr w:type="spellStart"/>
      <w:r w:rsidRPr="00AB29BA">
        <w:t>Okanoya</w:t>
      </w:r>
      <w:proofErr w:type="spellEnd"/>
      <w:r w:rsidRPr="00AB29BA">
        <w:t xml:space="preserve">, K. (1992). Auditory perception of conspecific and heterospecific vocalizations in birds: Evidence for special processes. </w:t>
      </w:r>
      <w:r w:rsidRPr="008A7DFF">
        <w:rPr>
          <w:i/>
        </w:rPr>
        <w:t>Journal of Comparative Psychology, 106</w:t>
      </w:r>
      <w:r w:rsidRPr="00AB29BA">
        <w:t>, 20-28.</w:t>
      </w:r>
    </w:p>
    <w:p w14:paraId="3349EBFD" w14:textId="77777777" w:rsidR="00EE12C5" w:rsidRPr="00AB29BA" w:rsidRDefault="00EE12C5" w:rsidP="00EE12C5">
      <w:pPr>
        <w:pStyle w:val="ListParagraph"/>
        <w:spacing w:before="100" w:beforeAutospacing="1" w:after="120" w:afterAutospacing="1"/>
        <w:ind w:left="1026"/>
        <w:contextualSpacing w:val="0"/>
      </w:pPr>
      <w:r w:rsidRPr="00AB29BA">
        <w:t xml:space="preserve">Brown, S.D. and </w:t>
      </w:r>
      <w:r w:rsidRPr="00EE12C5">
        <w:rPr>
          <w:b/>
        </w:rPr>
        <w:t>Dooling, R.J.</w:t>
      </w:r>
      <w:r w:rsidRPr="00AB29BA">
        <w:t xml:space="preserve"> (1992). Perception of conspecific faces by budgerigars (Melopsittacus undulatus) I. Natural faces. </w:t>
      </w:r>
      <w:r w:rsidRPr="008A7DFF">
        <w:rPr>
          <w:i/>
        </w:rPr>
        <w:t xml:space="preserve">Journal of Comparative Psychology, 106, </w:t>
      </w:r>
      <w:r w:rsidRPr="00AB29BA">
        <w:t>203-216.</w:t>
      </w:r>
    </w:p>
    <w:p w14:paraId="40E8BD54" w14:textId="77777777" w:rsidR="00B32F10" w:rsidRPr="00B32F10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</w:rPr>
      </w:pPr>
      <w:r w:rsidRPr="00B32F10">
        <w:rPr>
          <w:b/>
          <w:bCs/>
        </w:rPr>
        <w:t>1991</w:t>
      </w:r>
    </w:p>
    <w:p w14:paraId="74178F19" w14:textId="32715578" w:rsidR="004C0E6D" w:rsidRPr="00AB29BA" w:rsidRDefault="004C0E6D" w:rsidP="002310B9">
      <w:pPr>
        <w:pStyle w:val="ListParagraph"/>
        <w:spacing w:after="100" w:afterAutospacing="1"/>
        <w:ind w:left="1026"/>
        <w:contextualSpacing w:val="0"/>
      </w:pPr>
      <w:r w:rsidRPr="00AB29BA">
        <w:t xml:space="preserve">Park, T.J. and </w:t>
      </w:r>
      <w:r w:rsidRPr="004C0E6D">
        <w:rPr>
          <w:b/>
        </w:rPr>
        <w:t>Dooling, R.J.</w:t>
      </w:r>
      <w:r w:rsidRPr="00AB29BA">
        <w:t xml:space="preserve"> (1991). Sound localization in small birds: Absolute localization in azimuth. </w:t>
      </w:r>
      <w:r w:rsidRPr="008A7DFF">
        <w:rPr>
          <w:i/>
        </w:rPr>
        <w:t>Journal of Comparative Psychology, 105</w:t>
      </w:r>
      <w:r w:rsidRPr="00AB29BA">
        <w:t>, 125-133.</w:t>
      </w:r>
    </w:p>
    <w:p w14:paraId="55D7010A" w14:textId="77777777" w:rsidR="004C0E6D" w:rsidRPr="006F77FD" w:rsidRDefault="004C0E6D" w:rsidP="004C0E6D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(1991). Perception of distance calls by budgerigars (Melopsittacus undulatus) and zebra finches (Poephila guttata): Assessing species-specific advantages. </w:t>
      </w:r>
      <w:r w:rsidRPr="006F77FD">
        <w:rPr>
          <w:i/>
          <w:sz w:val="22"/>
          <w:szCs w:val="22"/>
        </w:rPr>
        <w:t>Journal of Comparative Psychology, 105</w:t>
      </w:r>
      <w:r w:rsidRPr="006F77FD">
        <w:rPr>
          <w:sz w:val="22"/>
          <w:szCs w:val="22"/>
        </w:rPr>
        <w:t>, 60-72.</w:t>
      </w:r>
    </w:p>
    <w:p w14:paraId="6A9ED0C1" w14:textId="77777777" w:rsidR="004C0E6D" w:rsidRPr="006F77FD" w:rsidRDefault="004C0E6D" w:rsidP="004C0E6D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(1991). Detection of species-specific calls in noise by zebra finches (Poephila guttata) and budgerigars (Melopsittacus undulatus): Time or frequency domain?  </w:t>
      </w:r>
      <w:r w:rsidRPr="006F77FD">
        <w:rPr>
          <w:i/>
          <w:sz w:val="22"/>
          <w:szCs w:val="22"/>
        </w:rPr>
        <w:t>Bioacoustics, 3,</w:t>
      </w:r>
      <w:r w:rsidRPr="006F77FD">
        <w:rPr>
          <w:sz w:val="22"/>
          <w:szCs w:val="22"/>
        </w:rPr>
        <w:t xml:space="preserve"> 163-172.</w:t>
      </w:r>
    </w:p>
    <w:p w14:paraId="195B9755" w14:textId="77777777" w:rsidR="004C0E6D" w:rsidRPr="006F77FD" w:rsidRDefault="004C0E6D" w:rsidP="004C0E6D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Kreutzer, M.L,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Brown, S.D., and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(1991). A comparison of song syllable perception in five species of birds. </w:t>
      </w:r>
      <w:r w:rsidRPr="006F77FD">
        <w:rPr>
          <w:i/>
          <w:sz w:val="22"/>
          <w:szCs w:val="22"/>
        </w:rPr>
        <w:t>International Journal of Comparative Psychology, 4</w:t>
      </w:r>
      <w:r w:rsidRPr="006F77FD">
        <w:rPr>
          <w:sz w:val="22"/>
          <w:szCs w:val="22"/>
        </w:rPr>
        <w:t>, 141-155.</w:t>
      </w:r>
    </w:p>
    <w:p w14:paraId="440BBE66" w14:textId="0F71E521" w:rsidR="00B73DB7" w:rsidRPr="006F77FD" w:rsidRDefault="00B73DB7" w:rsidP="00B73DB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Brown, S. D. and </w:t>
      </w:r>
      <w:r w:rsidRPr="006F77FD">
        <w:rPr>
          <w:b/>
          <w:sz w:val="22"/>
          <w:szCs w:val="22"/>
        </w:rPr>
        <w:t>R. J. Dooling</w:t>
      </w:r>
      <w:r w:rsidRPr="006F77FD">
        <w:rPr>
          <w:sz w:val="22"/>
          <w:szCs w:val="22"/>
        </w:rPr>
        <w:t xml:space="preserve"> (1991). Perception of Conspecific Faces by a Bird. </w:t>
      </w:r>
      <w:r w:rsidRPr="006F77FD">
        <w:rPr>
          <w:i/>
          <w:sz w:val="22"/>
          <w:szCs w:val="22"/>
        </w:rPr>
        <w:t>Bulletin of the Psychonomic Society</w:t>
      </w:r>
      <w:r w:rsidR="008A7DFF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29</w:t>
      </w:r>
      <w:r w:rsidRPr="006F77FD">
        <w:rPr>
          <w:sz w:val="22"/>
          <w:szCs w:val="22"/>
        </w:rPr>
        <w:t>, 486-486.</w:t>
      </w:r>
    </w:p>
    <w:p w14:paraId="5F141E20" w14:textId="0F70D033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1990</w:t>
      </w:r>
    </w:p>
    <w:p w14:paraId="6D95A877" w14:textId="2663D5F7" w:rsidR="00396517" w:rsidRPr="006F77FD" w:rsidRDefault="00B73DB7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and Downing, J.D. (1990). Hearing and vocalizations in hybrid </w:t>
      </w:r>
      <w:proofErr w:type="spellStart"/>
      <w:r w:rsidRPr="006F77FD">
        <w:rPr>
          <w:sz w:val="22"/>
          <w:szCs w:val="22"/>
        </w:rPr>
        <w:t>Waterslager</w:t>
      </w:r>
      <w:proofErr w:type="spellEnd"/>
      <w:r w:rsidRPr="006F77FD">
        <w:rPr>
          <w:sz w:val="22"/>
          <w:szCs w:val="22"/>
        </w:rPr>
        <w:t>-Roller canaries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canarius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Hearing Research, 46</w:t>
      </w:r>
      <w:r w:rsidRPr="006F77FD">
        <w:rPr>
          <w:sz w:val="22"/>
          <w:szCs w:val="22"/>
        </w:rPr>
        <w:t>, 271-276.</w:t>
      </w:r>
    </w:p>
    <w:p w14:paraId="12C149DB" w14:textId="77777777" w:rsidR="00B73DB7" w:rsidRPr="006F77FD" w:rsidRDefault="00B73DB7" w:rsidP="00B73DB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 xml:space="preserve">Dooling, R.J. </w:t>
      </w:r>
      <w:r w:rsidRPr="006F77FD">
        <w:rPr>
          <w:sz w:val="22"/>
          <w:szCs w:val="22"/>
        </w:rPr>
        <w:t xml:space="preserve">(1990). Temporal integration in zebra finches (Poephila guttata). </w:t>
      </w:r>
      <w:r w:rsidRPr="006F77FD">
        <w:rPr>
          <w:i/>
          <w:sz w:val="22"/>
          <w:szCs w:val="22"/>
        </w:rPr>
        <w:t>Journal of the Acoustical Society of America, 87</w:t>
      </w:r>
      <w:r w:rsidRPr="006F77FD">
        <w:rPr>
          <w:sz w:val="22"/>
          <w:szCs w:val="22"/>
        </w:rPr>
        <w:t>, 2782-2784</w:t>
      </w:r>
    </w:p>
    <w:p w14:paraId="6A9B0617" w14:textId="1C3B21B7" w:rsidR="00B73DB7" w:rsidRPr="006F77FD" w:rsidRDefault="00B73DB7" w:rsidP="00B73DB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(1990). Detection of gaps in noise by budgerigars (Melopsittacus undulatus) and zebra finches (Poephila guttata). </w:t>
      </w:r>
      <w:r w:rsidRPr="006F77FD">
        <w:rPr>
          <w:i/>
          <w:sz w:val="22"/>
          <w:szCs w:val="22"/>
        </w:rPr>
        <w:t>Hearing Research, 50</w:t>
      </w:r>
      <w:r w:rsidRPr="006F77FD">
        <w:rPr>
          <w:sz w:val="22"/>
          <w:szCs w:val="22"/>
        </w:rPr>
        <w:t>, 185-192.</w:t>
      </w:r>
    </w:p>
    <w:p w14:paraId="12F89700" w14:textId="77777777" w:rsidR="00B73DB7" w:rsidRPr="006F77FD" w:rsidRDefault="00B73DB7" w:rsidP="00B73DB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lastRenderedPageBreak/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(1990). Detection of auditory sinusoids of fixed and uncertain frequency by budgerigars (Melopsittacus undulatus) and zebra finches (Poephila guttata). </w:t>
      </w:r>
      <w:r w:rsidRPr="006F77FD">
        <w:rPr>
          <w:i/>
          <w:sz w:val="22"/>
          <w:szCs w:val="22"/>
        </w:rPr>
        <w:t>Hearing Research, 50</w:t>
      </w:r>
      <w:r w:rsidRPr="006F77FD">
        <w:rPr>
          <w:sz w:val="22"/>
          <w:szCs w:val="22"/>
        </w:rPr>
        <w:t>, 175-184.</w:t>
      </w:r>
    </w:p>
    <w:p w14:paraId="61C90CE2" w14:textId="77777777" w:rsidR="00B73DB7" w:rsidRPr="006F77FD" w:rsidRDefault="00B73DB7" w:rsidP="00B73DB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(1990). Song-syllable perception in song sparrows (</w:t>
      </w:r>
      <w:proofErr w:type="spellStart"/>
      <w:r w:rsidRPr="006F77FD">
        <w:rPr>
          <w:sz w:val="22"/>
          <w:szCs w:val="22"/>
        </w:rPr>
        <w:t>Melospiza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melodia</w:t>
      </w:r>
      <w:proofErr w:type="spellEnd"/>
      <w:r w:rsidRPr="006F77FD">
        <w:rPr>
          <w:sz w:val="22"/>
          <w:szCs w:val="22"/>
        </w:rPr>
        <w:t>) and swamp sparrows (</w:t>
      </w:r>
      <w:proofErr w:type="spellStart"/>
      <w:r w:rsidRPr="006F77FD">
        <w:rPr>
          <w:sz w:val="22"/>
          <w:szCs w:val="22"/>
        </w:rPr>
        <w:t>Melospiza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georgiana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Bulletin of the Psychonomic Society, 28</w:t>
      </w:r>
      <w:r w:rsidRPr="006F77FD">
        <w:rPr>
          <w:sz w:val="22"/>
          <w:szCs w:val="22"/>
        </w:rPr>
        <w:t>, 221-224.</w:t>
      </w:r>
    </w:p>
    <w:p w14:paraId="6867FEA2" w14:textId="77777777" w:rsidR="002128CE" w:rsidRPr="006F77FD" w:rsidRDefault="002128CE" w:rsidP="002128C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Park, T.J., Brown, S.D., and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(1990). Perception of species-specific vocalizations by isolate-reared budgerigars (Melopsittacus undulatus). </w:t>
      </w:r>
      <w:r w:rsidRPr="006F77FD">
        <w:rPr>
          <w:i/>
          <w:sz w:val="22"/>
          <w:szCs w:val="22"/>
        </w:rPr>
        <w:t>International Journal of Comparative Psychology, 4,</w:t>
      </w:r>
      <w:r w:rsidRPr="006F77FD">
        <w:rPr>
          <w:sz w:val="22"/>
          <w:szCs w:val="22"/>
        </w:rPr>
        <w:t xml:space="preserve"> 57-78. </w:t>
      </w:r>
    </w:p>
    <w:p w14:paraId="0B15FBB1" w14:textId="7DA83504" w:rsidR="002128CE" w:rsidRPr="006F77FD" w:rsidRDefault="002128CE" w:rsidP="002128C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Brown, S.D. (1990). Speech perception by budgerigars (Melopsittacus undulatus): Spoken vowels. Perception and Psychophysics, 47, 568-574Park, T.J.,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Rock, S., and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(1989). Discrimination of natural contact calls by two strains of canary and the budgerigar. </w:t>
      </w:r>
      <w:r w:rsidRPr="006F77FD">
        <w:rPr>
          <w:i/>
          <w:sz w:val="22"/>
          <w:szCs w:val="22"/>
        </w:rPr>
        <w:t>Journal of Ethology (Japan), 7,</w:t>
      </w:r>
      <w:r w:rsidRPr="006F77FD">
        <w:rPr>
          <w:sz w:val="22"/>
          <w:szCs w:val="22"/>
        </w:rPr>
        <w:t xml:space="preserve"> 167-169.</w:t>
      </w:r>
    </w:p>
    <w:p w14:paraId="197A1B02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1989</w:t>
      </w:r>
    </w:p>
    <w:p w14:paraId="6FF6C579" w14:textId="2F34D91E" w:rsidR="00396517" w:rsidRPr="006F77FD" w:rsidRDefault="00396517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and Brown, S.D. (1989). Speech perception by budgerigars (Melopsittacus undulatus): The voiced-voiceless distinction. </w:t>
      </w:r>
      <w:r w:rsidRPr="006F77FD">
        <w:rPr>
          <w:i/>
          <w:sz w:val="22"/>
          <w:szCs w:val="22"/>
        </w:rPr>
        <w:t>Perception and Psychophysics, 46</w:t>
      </w:r>
      <w:r w:rsidRPr="006F77FD">
        <w:rPr>
          <w:sz w:val="22"/>
          <w:szCs w:val="22"/>
        </w:rPr>
        <w:t>, 65-71.</w:t>
      </w:r>
    </w:p>
    <w:p w14:paraId="2568F1D4" w14:textId="17FB380B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S.D. Brown, and Bunnell, H. T. (1989). Perception of Vowel Categories by Budgerigars (Melopsittacus undulatus). </w:t>
      </w:r>
      <w:r w:rsidRPr="006F77FD">
        <w:rPr>
          <w:i/>
          <w:sz w:val="22"/>
          <w:szCs w:val="22"/>
        </w:rPr>
        <w:t>Bulletin of the Psychonomic Society</w:t>
      </w:r>
      <w:r w:rsidR="008A7DFF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27</w:t>
      </w:r>
      <w:r w:rsidRPr="006F77FD">
        <w:rPr>
          <w:sz w:val="22"/>
          <w:szCs w:val="22"/>
        </w:rPr>
        <w:t>, 497-497.</w:t>
      </w:r>
    </w:p>
    <w:p w14:paraId="6ADA98E0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1988</w:t>
      </w:r>
    </w:p>
    <w:p w14:paraId="1F8F61EB" w14:textId="23861B86" w:rsidR="00396517" w:rsidRPr="006F77FD" w:rsidRDefault="00396517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(1988). Obtaining acoustic similarity measures from animals: A method for species comparisons.  </w:t>
      </w:r>
      <w:r w:rsidRPr="006F77FD">
        <w:rPr>
          <w:i/>
          <w:sz w:val="22"/>
          <w:szCs w:val="22"/>
        </w:rPr>
        <w:t>Journal of the Acoustical Society of America, 83</w:t>
      </w:r>
      <w:r w:rsidRPr="006F77FD">
        <w:rPr>
          <w:sz w:val="22"/>
          <w:szCs w:val="22"/>
        </w:rPr>
        <w:t>, 1690-1693.</w:t>
      </w:r>
    </w:p>
    <w:p w14:paraId="21D29F74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(1988). Hearing in the swamp sparrow (</w:t>
      </w:r>
      <w:proofErr w:type="spellStart"/>
      <w:r w:rsidRPr="006F77FD">
        <w:rPr>
          <w:sz w:val="22"/>
          <w:szCs w:val="22"/>
        </w:rPr>
        <w:t>Melospiza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georgiana</w:t>
      </w:r>
      <w:proofErr w:type="spellEnd"/>
      <w:r w:rsidRPr="006F77FD">
        <w:rPr>
          <w:sz w:val="22"/>
          <w:szCs w:val="22"/>
        </w:rPr>
        <w:t>) and the song sparrow (</w:t>
      </w:r>
      <w:proofErr w:type="spellStart"/>
      <w:r w:rsidRPr="006F77FD">
        <w:rPr>
          <w:sz w:val="22"/>
          <w:szCs w:val="22"/>
        </w:rPr>
        <w:t>Melospiza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melodia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 xml:space="preserve">Animal </w:t>
      </w:r>
      <w:proofErr w:type="spellStart"/>
      <w:r w:rsidRPr="006F77FD">
        <w:rPr>
          <w:i/>
          <w:sz w:val="22"/>
          <w:szCs w:val="22"/>
        </w:rPr>
        <w:t>Behaviour</w:t>
      </w:r>
      <w:proofErr w:type="spellEnd"/>
      <w:r w:rsidRPr="006F77FD">
        <w:rPr>
          <w:i/>
          <w:sz w:val="22"/>
          <w:szCs w:val="22"/>
        </w:rPr>
        <w:t>, 36</w:t>
      </w:r>
      <w:r w:rsidRPr="006F77FD">
        <w:rPr>
          <w:sz w:val="22"/>
          <w:szCs w:val="22"/>
        </w:rPr>
        <w:t>, 726-732.</w:t>
      </w:r>
    </w:p>
    <w:p w14:paraId="383F0EE5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(1988). Pattern recognition in birds: Auditory patterns. </w:t>
      </w:r>
      <w:proofErr w:type="spellStart"/>
      <w:r w:rsidRPr="006F77FD">
        <w:rPr>
          <w:i/>
          <w:sz w:val="22"/>
          <w:szCs w:val="22"/>
        </w:rPr>
        <w:t>Gengo</w:t>
      </w:r>
      <w:proofErr w:type="spellEnd"/>
      <w:r w:rsidRPr="006F77FD">
        <w:rPr>
          <w:i/>
          <w:sz w:val="22"/>
          <w:szCs w:val="22"/>
        </w:rPr>
        <w:t xml:space="preserve"> (Japan), 17</w:t>
      </w:r>
      <w:r w:rsidRPr="006F77FD">
        <w:rPr>
          <w:sz w:val="22"/>
          <w:szCs w:val="22"/>
        </w:rPr>
        <w:t xml:space="preserve"> (5), 14-21.</w:t>
      </w:r>
    </w:p>
    <w:p w14:paraId="0E281144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Downing, J.D.,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(1988). Auditory short-term memory in the budgerigar (Melopsittacus undulatus). </w:t>
      </w:r>
      <w:r w:rsidRPr="006F77FD">
        <w:rPr>
          <w:i/>
          <w:sz w:val="22"/>
          <w:szCs w:val="22"/>
        </w:rPr>
        <w:t>Animal Learning and Behavior, 16</w:t>
      </w:r>
      <w:r w:rsidRPr="006F77FD">
        <w:rPr>
          <w:sz w:val="22"/>
          <w:szCs w:val="22"/>
        </w:rPr>
        <w:t>, 153-156.</w:t>
      </w:r>
    </w:p>
    <w:p w14:paraId="4E3D4F46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Brown, S.D.,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O'Grady, K. (1988). Perceptual organization of acoustic stimuli by budgerigars (Melopsittacus undulatus): III. Contact calls. </w:t>
      </w:r>
      <w:r w:rsidRPr="006F77FD">
        <w:rPr>
          <w:i/>
          <w:sz w:val="22"/>
          <w:szCs w:val="22"/>
        </w:rPr>
        <w:t>Journal of Comparative Psychology, 102</w:t>
      </w:r>
      <w:r w:rsidRPr="006F77FD">
        <w:rPr>
          <w:sz w:val="22"/>
          <w:szCs w:val="22"/>
        </w:rPr>
        <w:t>, 236-247.</w:t>
      </w:r>
    </w:p>
    <w:p w14:paraId="24A61F61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1987</w:t>
      </w:r>
    </w:p>
    <w:p w14:paraId="0DF86CCA" w14:textId="467F81DF" w:rsidR="00396517" w:rsidRPr="006F77FD" w:rsidRDefault="00396517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bookmarkStart w:id="8" w:name="_Hlk66879801"/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>. (1987). Strain differences in auditory thresholds in the canary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Comparative Psychology, 101,</w:t>
      </w:r>
      <w:r w:rsidRPr="006F77FD">
        <w:rPr>
          <w:sz w:val="22"/>
          <w:szCs w:val="22"/>
        </w:rPr>
        <w:t xml:space="preserve"> 213-215.</w:t>
      </w:r>
    </w:p>
    <w:bookmarkEnd w:id="8"/>
    <w:p w14:paraId="7F4218B5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lastRenderedPageBreak/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(1987) Hearing in Passerine and Psittacine birds: A comparative study of masked and absolute auditory thresholds. </w:t>
      </w:r>
      <w:r w:rsidRPr="006F77FD">
        <w:rPr>
          <w:i/>
          <w:sz w:val="22"/>
          <w:szCs w:val="22"/>
        </w:rPr>
        <w:t>Journal of Comparative Psychology, 101</w:t>
      </w:r>
      <w:r w:rsidRPr="006F77FD">
        <w:rPr>
          <w:sz w:val="22"/>
          <w:szCs w:val="22"/>
        </w:rPr>
        <w:t>, 7-15.</w:t>
      </w:r>
    </w:p>
    <w:p w14:paraId="4087D57C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Soli, S.D., Kline, R.M., Park, T.J., Hue, C. and Bunnell, T. (1987). Perception of synthetic speech sounds by the budgerigar (Melopsittacus undulatus). </w:t>
      </w:r>
      <w:r w:rsidRPr="006F77FD">
        <w:rPr>
          <w:i/>
          <w:sz w:val="22"/>
          <w:szCs w:val="22"/>
        </w:rPr>
        <w:t>Bulletin of the Psychonomic Society, 25</w:t>
      </w:r>
      <w:r w:rsidRPr="006F77FD">
        <w:rPr>
          <w:sz w:val="22"/>
          <w:szCs w:val="22"/>
        </w:rPr>
        <w:t>, 139-142.</w:t>
      </w:r>
    </w:p>
    <w:p w14:paraId="70DB141C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Park, T.J., Brown, S.D.,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and Soli, S.D. (1987). Perceptual organization of acoustic stimuli by budgerigars (Melopsittacus undulatus): II. Vocal signals. </w:t>
      </w:r>
      <w:r w:rsidRPr="006F77FD">
        <w:rPr>
          <w:i/>
          <w:sz w:val="22"/>
          <w:szCs w:val="22"/>
        </w:rPr>
        <w:t>Journal of Comparative Psychology, 101</w:t>
      </w:r>
      <w:r w:rsidRPr="006F77FD">
        <w:rPr>
          <w:sz w:val="22"/>
          <w:szCs w:val="22"/>
        </w:rPr>
        <w:t>, 367-381.</w:t>
      </w:r>
    </w:p>
    <w:p w14:paraId="159F292F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Gephart</w:t>
      </w:r>
      <w:proofErr w:type="spellEnd"/>
      <w:r w:rsidRPr="006F77FD">
        <w:rPr>
          <w:sz w:val="22"/>
          <w:szCs w:val="22"/>
        </w:rPr>
        <w:t xml:space="preserve">, B.F., Price, P.H., McHale, C., and </w:t>
      </w:r>
      <w:proofErr w:type="spellStart"/>
      <w:r w:rsidRPr="006F77FD">
        <w:rPr>
          <w:sz w:val="22"/>
          <w:szCs w:val="22"/>
        </w:rPr>
        <w:t>Brauth</w:t>
      </w:r>
      <w:proofErr w:type="spellEnd"/>
      <w:r w:rsidRPr="006F77FD">
        <w:rPr>
          <w:sz w:val="22"/>
          <w:szCs w:val="22"/>
        </w:rPr>
        <w:t xml:space="preserve">, S. E. (1987). Effects of deafening on the contact call of the budgerigar (Melopsittacus undulatus). </w:t>
      </w:r>
      <w:r w:rsidRPr="006F77FD">
        <w:rPr>
          <w:i/>
          <w:sz w:val="22"/>
          <w:szCs w:val="22"/>
        </w:rPr>
        <w:t xml:space="preserve">Animal </w:t>
      </w:r>
      <w:proofErr w:type="spellStart"/>
      <w:r w:rsidRPr="006F77FD">
        <w:rPr>
          <w:i/>
          <w:sz w:val="22"/>
          <w:szCs w:val="22"/>
        </w:rPr>
        <w:t>Behaviour</w:t>
      </w:r>
      <w:proofErr w:type="spellEnd"/>
      <w:r w:rsidRPr="006F77FD">
        <w:rPr>
          <w:i/>
          <w:sz w:val="22"/>
          <w:szCs w:val="22"/>
        </w:rPr>
        <w:t>, 35</w:t>
      </w:r>
      <w:r w:rsidRPr="006F77FD">
        <w:rPr>
          <w:sz w:val="22"/>
          <w:szCs w:val="22"/>
        </w:rPr>
        <w:t xml:space="preserve">, 1264-1266. </w:t>
      </w:r>
    </w:p>
    <w:p w14:paraId="2E55C7F8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Brown, S.D., Park, T.J.,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and Soli, S.D. (1987). Perceptual organization of acoustic stimuli by budgerigars (Melopsittacus undulatus): I. Pure tones. </w:t>
      </w:r>
      <w:r w:rsidRPr="006F77FD">
        <w:rPr>
          <w:i/>
          <w:sz w:val="22"/>
          <w:szCs w:val="22"/>
        </w:rPr>
        <w:t>Journal of Comparative Psychology, 101</w:t>
      </w:r>
      <w:r w:rsidRPr="006F77FD">
        <w:rPr>
          <w:sz w:val="22"/>
          <w:szCs w:val="22"/>
        </w:rPr>
        <w:t>, 139-149.</w:t>
      </w:r>
    </w:p>
    <w:p w14:paraId="1A1B6C5B" w14:textId="1BA1C4CE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 xml:space="preserve">Dooling, R. J. </w:t>
      </w:r>
      <w:r w:rsidRPr="006F77FD">
        <w:rPr>
          <w:sz w:val="22"/>
          <w:szCs w:val="22"/>
        </w:rPr>
        <w:t xml:space="preserve">(1987). Correction. </w:t>
      </w:r>
      <w:r w:rsidRPr="006F77FD">
        <w:rPr>
          <w:i/>
          <w:sz w:val="22"/>
          <w:szCs w:val="22"/>
        </w:rPr>
        <w:t>Bulletin of the Psychonomic Society</w:t>
      </w:r>
      <w:r w:rsidR="008A7DFF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25</w:t>
      </w:r>
      <w:r w:rsidRPr="006F77FD">
        <w:rPr>
          <w:sz w:val="22"/>
          <w:szCs w:val="22"/>
        </w:rPr>
        <w:t>, 227-227.</w:t>
      </w:r>
    </w:p>
    <w:p w14:paraId="12926817" w14:textId="2807DF44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(1987). Perceptual Organization of Complex Acoustic Stimuli in Budgerigars. </w:t>
      </w:r>
      <w:r w:rsidRPr="006F77FD">
        <w:rPr>
          <w:i/>
          <w:sz w:val="22"/>
          <w:szCs w:val="22"/>
        </w:rPr>
        <w:t>Bulletin of the Psychonomic Society</w:t>
      </w:r>
      <w:r w:rsidR="008A7DFF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25</w:t>
      </w:r>
      <w:r w:rsidRPr="006F77FD">
        <w:rPr>
          <w:sz w:val="22"/>
          <w:szCs w:val="22"/>
        </w:rPr>
        <w:t>, 326-326.</w:t>
      </w:r>
    </w:p>
    <w:p w14:paraId="62BF7CC0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Brauth</w:t>
      </w:r>
      <w:proofErr w:type="spellEnd"/>
      <w:r w:rsidRPr="006F77FD">
        <w:rPr>
          <w:sz w:val="22"/>
          <w:szCs w:val="22"/>
        </w:rPr>
        <w:t xml:space="preserve">, S.E., McHale, C.M., Brasher, C.A.,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(1987). Auditory pathways in the Budgerigar I. </w:t>
      </w:r>
      <w:proofErr w:type="spellStart"/>
      <w:r w:rsidRPr="006F77FD">
        <w:rPr>
          <w:sz w:val="22"/>
          <w:szCs w:val="22"/>
        </w:rPr>
        <w:t>Thalamo</w:t>
      </w:r>
      <w:proofErr w:type="spellEnd"/>
      <w:r w:rsidRPr="006F77FD">
        <w:rPr>
          <w:sz w:val="22"/>
          <w:szCs w:val="22"/>
        </w:rPr>
        <w:t xml:space="preserve">-telencephalic projections. </w:t>
      </w:r>
      <w:r w:rsidRPr="006F77FD">
        <w:rPr>
          <w:i/>
          <w:sz w:val="22"/>
          <w:szCs w:val="22"/>
        </w:rPr>
        <w:t>Brain, Behavior, and Evolution, 30,</w:t>
      </w:r>
      <w:r w:rsidRPr="006F77FD">
        <w:rPr>
          <w:sz w:val="22"/>
          <w:szCs w:val="22"/>
        </w:rPr>
        <w:t xml:space="preserve"> 174-199.</w:t>
      </w:r>
    </w:p>
    <w:p w14:paraId="45B49A10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1986</w:t>
      </w:r>
    </w:p>
    <w:p w14:paraId="6597DE2D" w14:textId="29B5FCEB" w:rsidR="00396517" w:rsidRPr="006F77FD" w:rsidRDefault="00396517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Park, T.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(1986). Perception of degraded vocalizations by budgerigars (Melopsittacus undulatus). </w:t>
      </w:r>
      <w:r w:rsidRPr="006F77FD">
        <w:rPr>
          <w:i/>
          <w:sz w:val="22"/>
          <w:szCs w:val="22"/>
        </w:rPr>
        <w:t>Animal Learning and Behavior, 14</w:t>
      </w:r>
      <w:r w:rsidRPr="006F77FD">
        <w:rPr>
          <w:sz w:val="22"/>
          <w:szCs w:val="22"/>
        </w:rPr>
        <w:t>, 359-364.</w:t>
      </w:r>
    </w:p>
    <w:p w14:paraId="6E6681FD" w14:textId="77777777" w:rsidR="00396517" w:rsidRPr="006F77FD" w:rsidRDefault="00396517" w:rsidP="00396517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Downing, J., and Hulse, S. (1986). Hearing in the starling (Sturnus vulgaris): Absolute thresholds and critical ratios. </w:t>
      </w:r>
      <w:r w:rsidRPr="006F77FD">
        <w:rPr>
          <w:i/>
          <w:sz w:val="22"/>
          <w:szCs w:val="22"/>
        </w:rPr>
        <w:t>Bulletin of the Psychonomic Society, 24</w:t>
      </w:r>
      <w:r w:rsidRPr="006F77FD">
        <w:rPr>
          <w:sz w:val="22"/>
          <w:szCs w:val="22"/>
        </w:rPr>
        <w:t>, 462-464.</w:t>
      </w:r>
    </w:p>
    <w:p w14:paraId="60CFE872" w14:textId="267B4B25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</w:t>
      </w:r>
      <w:r w:rsidR="007F27F9" w:rsidRPr="006F77FD">
        <w:rPr>
          <w:sz w:val="22"/>
          <w:szCs w:val="22"/>
        </w:rPr>
        <w:t xml:space="preserve">(1986). </w:t>
      </w:r>
      <w:r w:rsidRPr="006F77FD">
        <w:rPr>
          <w:sz w:val="22"/>
          <w:szCs w:val="22"/>
        </w:rPr>
        <w:t xml:space="preserve">Perception of vocal signals by the budgerigar (Melopsittacus undulatus). </w:t>
      </w:r>
      <w:r w:rsidRPr="006F77FD">
        <w:rPr>
          <w:i/>
          <w:sz w:val="22"/>
          <w:szCs w:val="22"/>
        </w:rPr>
        <w:t>Experimental Biology, 45</w:t>
      </w:r>
      <w:r w:rsidRPr="006F77FD">
        <w:rPr>
          <w:sz w:val="22"/>
          <w:szCs w:val="22"/>
        </w:rPr>
        <w:t>, 195-218.</w:t>
      </w:r>
    </w:p>
    <w:p w14:paraId="4FCD5B9D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1985</w:t>
      </w:r>
    </w:p>
    <w:p w14:paraId="3B874CBC" w14:textId="25552DDE" w:rsidR="00D672CF" w:rsidRPr="006F77FD" w:rsidRDefault="00D672CF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Park, T.J., </w:t>
      </w: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K., and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(1985). Operant conditioning of small song birds for acoustic discrimination. </w:t>
      </w:r>
      <w:r w:rsidRPr="006F77FD">
        <w:rPr>
          <w:i/>
          <w:sz w:val="22"/>
          <w:szCs w:val="22"/>
        </w:rPr>
        <w:t>Journal of Ethology (Japan), 3</w:t>
      </w:r>
      <w:r w:rsidRPr="006F77FD">
        <w:rPr>
          <w:sz w:val="22"/>
          <w:szCs w:val="22"/>
        </w:rPr>
        <w:t>, 5-9.</w:t>
      </w:r>
    </w:p>
    <w:p w14:paraId="59894417" w14:textId="77777777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Park, T.J.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(1985). Perception of species-specific contact calls by the budgerigar 77(Melopsittacus undulatus), </w:t>
      </w:r>
      <w:r w:rsidRPr="006F77FD">
        <w:rPr>
          <w:i/>
          <w:sz w:val="22"/>
          <w:szCs w:val="22"/>
        </w:rPr>
        <w:t>Journal of Comparative Psychology, 99</w:t>
      </w:r>
      <w:r w:rsidRPr="006F77FD">
        <w:rPr>
          <w:sz w:val="22"/>
          <w:szCs w:val="22"/>
        </w:rPr>
        <w:t>, 391-402.</w:t>
      </w:r>
    </w:p>
    <w:p w14:paraId="438336AB" w14:textId="77777777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Okanoya</w:t>
      </w:r>
      <w:proofErr w:type="spellEnd"/>
      <w:r w:rsidRPr="006F77FD">
        <w:rPr>
          <w:sz w:val="22"/>
          <w:szCs w:val="22"/>
        </w:rPr>
        <w:t xml:space="preserve">, K.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(1985). Colony differences in auditory thresholds in the canary (</w:t>
      </w:r>
      <w:proofErr w:type="spellStart"/>
      <w:r w:rsidRPr="006F77FD">
        <w:rPr>
          <w:sz w:val="22"/>
          <w:szCs w:val="22"/>
        </w:rPr>
        <w:t>Serinus</w:t>
      </w:r>
      <w:proofErr w:type="spellEnd"/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canarius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Journal of the Acoustical Society of America, 78</w:t>
      </w:r>
      <w:r w:rsidRPr="006F77FD">
        <w:rPr>
          <w:sz w:val="22"/>
          <w:szCs w:val="22"/>
        </w:rPr>
        <w:t>, 1170-1176.</w:t>
      </w:r>
    </w:p>
    <w:p w14:paraId="590E1F8E" w14:textId="77777777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lastRenderedPageBreak/>
        <w:t>Dooling, R.J</w:t>
      </w:r>
      <w:r w:rsidRPr="006F77FD">
        <w:rPr>
          <w:sz w:val="22"/>
          <w:szCs w:val="22"/>
        </w:rPr>
        <w:t xml:space="preserve">. and Searcy, M.H. (1985). Non-simultaneous auditory masking in the budgerigar (Melopsittacus undulatus). </w:t>
      </w:r>
      <w:r w:rsidRPr="006F77FD">
        <w:rPr>
          <w:i/>
          <w:sz w:val="22"/>
          <w:szCs w:val="22"/>
        </w:rPr>
        <w:t>Journal of Comparative Psychology, 99</w:t>
      </w:r>
      <w:r w:rsidRPr="006F77FD">
        <w:rPr>
          <w:sz w:val="22"/>
          <w:szCs w:val="22"/>
        </w:rPr>
        <w:t>, 226-230.</w:t>
      </w:r>
    </w:p>
    <w:p w14:paraId="5CA7C4FC" w14:textId="77777777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and Searcy, M.H. (1985). Temporal integration of acoustic signals by the budgerigar (Melopsittacus undulatus). </w:t>
      </w:r>
      <w:r w:rsidRPr="006F77FD">
        <w:rPr>
          <w:i/>
          <w:sz w:val="22"/>
          <w:szCs w:val="22"/>
        </w:rPr>
        <w:t>Journal of the Acoustical Society of America, 77</w:t>
      </w:r>
      <w:r w:rsidRPr="006F77FD">
        <w:rPr>
          <w:sz w:val="22"/>
          <w:szCs w:val="22"/>
        </w:rPr>
        <w:t>, 1917-1920.</w:t>
      </w:r>
    </w:p>
    <w:p w14:paraId="44E48380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1983</w:t>
      </w:r>
    </w:p>
    <w:p w14:paraId="66671CF1" w14:textId="5844079A" w:rsidR="00D672CF" w:rsidRPr="006F77FD" w:rsidRDefault="00D672CF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Clark, C., </w:t>
      </w: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and Bunnell, T. (1983). Analysis and synthesis of bird vocalizations: An FFT-based software system. </w:t>
      </w:r>
      <w:r w:rsidRPr="006F77FD">
        <w:rPr>
          <w:i/>
          <w:sz w:val="22"/>
          <w:szCs w:val="22"/>
        </w:rPr>
        <w:t>Behavior Research Methods and Instrumentation, 15</w:t>
      </w:r>
      <w:r w:rsidRPr="006F77FD">
        <w:rPr>
          <w:sz w:val="22"/>
          <w:szCs w:val="22"/>
        </w:rPr>
        <w:t>, 251-253.</w:t>
      </w:r>
    </w:p>
    <w:p w14:paraId="7F025EB6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1982</w:t>
      </w:r>
    </w:p>
    <w:p w14:paraId="089D5607" w14:textId="61C288AE" w:rsidR="00D672CF" w:rsidRPr="006F77FD" w:rsidRDefault="00D672CF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Clark, C., Miller, R., and Bunnell, T. (1982). Program package for the analysis and synthesis of animal vocalizations. </w:t>
      </w:r>
      <w:r w:rsidRPr="006F77FD">
        <w:rPr>
          <w:i/>
          <w:sz w:val="22"/>
          <w:szCs w:val="22"/>
        </w:rPr>
        <w:t>Behavior Research Methods and Instrumentation, 14,</w:t>
      </w:r>
      <w:r w:rsidRPr="006F77FD">
        <w:rPr>
          <w:sz w:val="22"/>
          <w:szCs w:val="22"/>
        </w:rPr>
        <w:t xml:space="preserve"> 487. </w:t>
      </w:r>
    </w:p>
    <w:p w14:paraId="780E7683" w14:textId="2B2A7743" w:rsidR="00D672CF" w:rsidRPr="006F77FD" w:rsidRDefault="00D672CF" w:rsidP="00D672CF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(1982). Ontogeny of song recognition in birds. </w:t>
      </w:r>
      <w:r w:rsidRPr="006F77FD">
        <w:rPr>
          <w:i/>
          <w:sz w:val="22"/>
          <w:szCs w:val="22"/>
        </w:rPr>
        <w:t>American Zoologist, 22,</w:t>
      </w:r>
      <w:r w:rsidRPr="006F77FD">
        <w:rPr>
          <w:sz w:val="22"/>
          <w:szCs w:val="22"/>
        </w:rPr>
        <w:t xml:space="preserve"> 571-580.</w:t>
      </w:r>
    </w:p>
    <w:p w14:paraId="3EC69657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1981</w:t>
      </w:r>
    </w:p>
    <w:p w14:paraId="342C3B07" w14:textId="0F049B4D" w:rsidR="00D672CF" w:rsidRPr="006F77FD" w:rsidRDefault="00D672CF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Searcy, M.H. (1981). A comparison of auditory evoked potentials in two species of sparrow. </w:t>
      </w:r>
      <w:r w:rsidRPr="006F77FD">
        <w:rPr>
          <w:i/>
          <w:sz w:val="22"/>
          <w:szCs w:val="22"/>
        </w:rPr>
        <w:t>Physiological Psychology, 9</w:t>
      </w:r>
      <w:r w:rsidRPr="006F77FD">
        <w:rPr>
          <w:sz w:val="22"/>
          <w:szCs w:val="22"/>
        </w:rPr>
        <w:t>, 293-298.</w:t>
      </w:r>
    </w:p>
    <w:p w14:paraId="39FA4E20" w14:textId="77777777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Searcy, M.H. (1981). Amplitude modulation thresholds for the parakeet (Melopsittacus undulatus</w:t>
      </w:r>
      <w:r w:rsidRPr="006F77FD">
        <w:rPr>
          <w:i/>
          <w:sz w:val="22"/>
          <w:szCs w:val="22"/>
        </w:rPr>
        <w:t>). Journal of Comparative Physiology, 143</w:t>
      </w:r>
      <w:r w:rsidRPr="006F77FD">
        <w:rPr>
          <w:sz w:val="22"/>
          <w:szCs w:val="22"/>
        </w:rPr>
        <w:t>, 383-388.</w:t>
      </w:r>
    </w:p>
    <w:p w14:paraId="443D9655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1980</w:t>
      </w:r>
    </w:p>
    <w:p w14:paraId="187EB304" w14:textId="0430190C" w:rsidR="003436AE" w:rsidRPr="006F77FD" w:rsidRDefault="003436A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proofErr w:type="spellStart"/>
      <w:r w:rsidRPr="006F77FD">
        <w:rPr>
          <w:sz w:val="22"/>
          <w:szCs w:val="22"/>
        </w:rPr>
        <w:t>Zoloth</w:t>
      </w:r>
      <w:proofErr w:type="spellEnd"/>
      <w:r w:rsidRPr="006F77FD">
        <w:rPr>
          <w:sz w:val="22"/>
          <w:szCs w:val="22"/>
        </w:rPr>
        <w:t xml:space="preserve">, S.R., </w:t>
      </w: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Miller, R., and Peters, S. (1980). A minicomputer system for the synthesis of animal vocalizations. </w:t>
      </w:r>
      <w:proofErr w:type="spellStart"/>
      <w:r w:rsidRPr="006F77FD">
        <w:rPr>
          <w:i/>
          <w:sz w:val="22"/>
          <w:szCs w:val="22"/>
        </w:rPr>
        <w:t>Zeitschrift</w:t>
      </w:r>
      <w:proofErr w:type="spellEnd"/>
      <w:r w:rsidRPr="006F77FD">
        <w:rPr>
          <w:i/>
          <w:sz w:val="22"/>
          <w:szCs w:val="22"/>
        </w:rPr>
        <w:t xml:space="preserve"> fur </w:t>
      </w:r>
      <w:proofErr w:type="spellStart"/>
      <w:r w:rsidRPr="006F77FD">
        <w:rPr>
          <w:i/>
          <w:sz w:val="22"/>
          <w:szCs w:val="22"/>
        </w:rPr>
        <w:t>tierpsychologie</w:t>
      </w:r>
      <w:proofErr w:type="spellEnd"/>
      <w:r w:rsidRPr="006F77FD">
        <w:rPr>
          <w:i/>
          <w:sz w:val="22"/>
          <w:szCs w:val="22"/>
        </w:rPr>
        <w:t>, 54</w:t>
      </w:r>
      <w:r w:rsidRPr="006F77FD">
        <w:rPr>
          <w:sz w:val="22"/>
          <w:szCs w:val="22"/>
        </w:rPr>
        <w:t>, 151-162.</w:t>
      </w:r>
    </w:p>
    <w:p w14:paraId="24EA33D9" w14:textId="77777777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and Searcy, M.H. (1980). Forward and backward auditory masking in the parakeet (Melopsittacus undulatus). </w:t>
      </w:r>
      <w:r w:rsidRPr="006F77FD">
        <w:rPr>
          <w:i/>
          <w:sz w:val="22"/>
          <w:szCs w:val="22"/>
        </w:rPr>
        <w:t>Hearing Research, 3</w:t>
      </w:r>
      <w:r w:rsidRPr="006F77FD">
        <w:rPr>
          <w:sz w:val="22"/>
          <w:szCs w:val="22"/>
        </w:rPr>
        <w:t>, 279-284.</w:t>
      </w:r>
    </w:p>
    <w:p w14:paraId="4E81F8D0" w14:textId="77777777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Searcy, M.H. (1980). Early perceptual selectivity in the swamp sparrow. </w:t>
      </w:r>
      <w:r w:rsidRPr="006F77FD">
        <w:rPr>
          <w:i/>
          <w:sz w:val="22"/>
          <w:szCs w:val="22"/>
        </w:rPr>
        <w:t>Developmental Psychobiology, 13</w:t>
      </w:r>
      <w:r w:rsidRPr="006F77FD">
        <w:rPr>
          <w:sz w:val="22"/>
          <w:szCs w:val="22"/>
        </w:rPr>
        <w:t>, 499-506.</w:t>
      </w:r>
    </w:p>
    <w:p w14:paraId="36084893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1979</w:t>
      </w:r>
    </w:p>
    <w:p w14:paraId="341C8CAA" w14:textId="22C33656" w:rsidR="003436AE" w:rsidRPr="006F77FD" w:rsidRDefault="003436A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., Peters, S.S., and Searcy, M.H. (1979). Auditory sensitivity and vocalizations of the field sparrow (Spizella </w:t>
      </w:r>
      <w:proofErr w:type="spellStart"/>
      <w:r w:rsidRPr="006F77FD">
        <w:rPr>
          <w:sz w:val="22"/>
          <w:szCs w:val="22"/>
        </w:rPr>
        <w:t>pusilla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>Bulletin of the Psychonomic Society, 14</w:t>
      </w:r>
      <w:r w:rsidRPr="006F77FD">
        <w:rPr>
          <w:sz w:val="22"/>
          <w:szCs w:val="22"/>
        </w:rPr>
        <w:t>, 106-108</w:t>
      </w:r>
    </w:p>
    <w:p w14:paraId="07BE0BBF" w14:textId="77777777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Searcy, M.H. (1979). The relation among critical ratios, critical bands, and intensity difference limens in the parakeet (Melopsittacus undulatus).  </w:t>
      </w:r>
      <w:r w:rsidRPr="006F77FD">
        <w:rPr>
          <w:i/>
          <w:sz w:val="22"/>
          <w:szCs w:val="22"/>
        </w:rPr>
        <w:t>Bulletin of the Psychonomic Society, 13,</w:t>
      </w:r>
      <w:r w:rsidRPr="006F77FD">
        <w:rPr>
          <w:sz w:val="22"/>
          <w:szCs w:val="22"/>
        </w:rPr>
        <w:t xml:space="preserve"> 300-302.</w:t>
      </w:r>
    </w:p>
    <w:p w14:paraId="1223E5B7" w14:textId="77777777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(1979). Temporal summation of pure tones in birds</w:t>
      </w:r>
      <w:r w:rsidRPr="006F77FD">
        <w:rPr>
          <w:i/>
          <w:sz w:val="22"/>
          <w:szCs w:val="22"/>
        </w:rPr>
        <w:t>.  Journal of the Acoustical Society of America, 65,</w:t>
      </w:r>
      <w:r w:rsidRPr="006F77FD">
        <w:rPr>
          <w:sz w:val="22"/>
          <w:szCs w:val="22"/>
        </w:rPr>
        <w:t xml:space="preserve"> 1058-1060.</w:t>
      </w:r>
    </w:p>
    <w:p w14:paraId="3E717D90" w14:textId="77777777" w:rsidR="00651442" w:rsidRDefault="00651442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</w:p>
    <w:p w14:paraId="4F920EC7" w14:textId="6A32EB15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lastRenderedPageBreak/>
        <w:t>1978</w:t>
      </w:r>
    </w:p>
    <w:p w14:paraId="03FFF8F6" w14:textId="4A057CD0" w:rsidR="003436AE" w:rsidRPr="006F77FD" w:rsidRDefault="003436A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</w:t>
      </w:r>
      <w:proofErr w:type="spellStart"/>
      <w:r w:rsidRPr="006F77FD">
        <w:rPr>
          <w:sz w:val="22"/>
          <w:szCs w:val="22"/>
        </w:rPr>
        <w:t>Zoloth</w:t>
      </w:r>
      <w:proofErr w:type="spellEnd"/>
      <w:r w:rsidRPr="006F77FD">
        <w:rPr>
          <w:sz w:val="22"/>
          <w:szCs w:val="22"/>
        </w:rPr>
        <w:t xml:space="preserve">, S.R. and Baylis, J.R. (1978). Auditory sensitivity, equal loudness, temporal resolving power, and vocalizations in the house finch (Carpodacus mexicanus).  </w:t>
      </w:r>
      <w:r w:rsidRPr="006F77FD">
        <w:rPr>
          <w:i/>
          <w:sz w:val="22"/>
          <w:szCs w:val="22"/>
        </w:rPr>
        <w:t>Journal of Comparative and Physiological Psychology, 92</w:t>
      </w:r>
      <w:r w:rsidRPr="006F77FD">
        <w:rPr>
          <w:sz w:val="22"/>
          <w:szCs w:val="22"/>
        </w:rPr>
        <w:t>, 867-876.</w:t>
      </w:r>
    </w:p>
    <w:p w14:paraId="302590D1" w14:textId="4C98263E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and Haskell, R.J. (1978). Auditory duration discrimination in the parakeet (Melopsittacus undulatus).  </w:t>
      </w:r>
      <w:r w:rsidRPr="006F77FD">
        <w:rPr>
          <w:i/>
          <w:sz w:val="22"/>
          <w:szCs w:val="22"/>
        </w:rPr>
        <w:t>Journal of the Acoustical Society of America, 63</w:t>
      </w:r>
      <w:r w:rsidRPr="006F77FD">
        <w:rPr>
          <w:sz w:val="22"/>
          <w:szCs w:val="22"/>
        </w:rPr>
        <w:t>, 1640-1643.</w:t>
      </w:r>
    </w:p>
    <w:p w14:paraId="01126549" w14:textId="7445551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1976</w:t>
      </w:r>
    </w:p>
    <w:p w14:paraId="1AA818C4" w14:textId="15693B3E" w:rsidR="003436AE" w:rsidRPr="006F77FD" w:rsidRDefault="003436AE" w:rsidP="002310B9">
      <w:pPr>
        <w:pStyle w:val="ListParagraph"/>
        <w:spacing w:after="100" w:afterAutospacing="1"/>
        <w:ind w:left="1026"/>
        <w:contextualSpacing w:val="0"/>
        <w:rPr>
          <w:b/>
          <w:sz w:val="22"/>
          <w:szCs w:val="22"/>
        </w:rPr>
      </w:pPr>
      <w:r w:rsidRPr="006F77FD">
        <w:rPr>
          <w:sz w:val="22"/>
          <w:szCs w:val="22"/>
        </w:rPr>
        <w:t xml:space="preserve">Miller, J., Wier, C., Pastore, R., Kelly, W.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(1976).  Discrimination and labeling of noise-buzz sequences with varying noise-lead times:  An example of categorical perception.  </w:t>
      </w:r>
      <w:r w:rsidRPr="006F77FD">
        <w:rPr>
          <w:i/>
          <w:sz w:val="22"/>
          <w:szCs w:val="22"/>
        </w:rPr>
        <w:t>Journal of the Acoustical Society of America, 60</w:t>
      </w:r>
      <w:r w:rsidRPr="006F77FD">
        <w:rPr>
          <w:sz w:val="22"/>
          <w:szCs w:val="22"/>
        </w:rPr>
        <w:t>, 410-417.</w:t>
      </w:r>
    </w:p>
    <w:p w14:paraId="248DA914" w14:textId="25F3F26D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Walsh, J.K. (1976). Auditory evoked response correlates of hearing in the parakeet (Melopsittacus undulatus).  </w:t>
      </w:r>
      <w:r w:rsidRPr="006F77FD">
        <w:rPr>
          <w:i/>
          <w:sz w:val="22"/>
          <w:szCs w:val="22"/>
        </w:rPr>
        <w:t>Physiological Psychology,</w:t>
      </w:r>
      <w:r w:rsidRPr="006F77FD">
        <w:rPr>
          <w:sz w:val="22"/>
          <w:szCs w:val="22"/>
        </w:rPr>
        <w:t xml:space="preserve"> </w:t>
      </w:r>
      <w:r w:rsidRPr="006F77FD">
        <w:rPr>
          <w:i/>
          <w:sz w:val="22"/>
          <w:szCs w:val="22"/>
        </w:rPr>
        <w:t>4</w:t>
      </w:r>
      <w:r w:rsidRPr="006F77FD">
        <w:rPr>
          <w:sz w:val="22"/>
          <w:szCs w:val="22"/>
        </w:rPr>
        <w:t>, 224-232.</w:t>
      </w:r>
    </w:p>
    <w:p w14:paraId="563E4B38" w14:textId="764EE08D" w:rsidR="003436AE" w:rsidRPr="006F77FD" w:rsidRDefault="003436AE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and J. K. Walsh (1976). Correction. </w:t>
      </w:r>
      <w:r w:rsidRPr="006F77FD">
        <w:rPr>
          <w:i/>
          <w:sz w:val="22"/>
          <w:szCs w:val="22"/>
        </w:rPr>
        <w:t>Physiological Psychology</w:t>
      </w:r>
      <w:r w:rsidR="002409BF" w:rsidRPr="006F77FD">
        <w:rPr>
          <w:i/>
          <w:sz w:val="22"/>
          <w:szCs w:val="22"/>
        </w:rPr>
        <w:t>,</w:t>
      </w:r>
      <w:r w:rsidRPr="006F77FD">
        <w:rPr>
          <w:i/>
          <w:sz w:val="22"/>
          <w:szCs w:val="22"/>
        </w:rPr>
        <w:t xml:space="preserve"> 4</w:t>
      </w:r>
      <w:r w:rsidRPr="006F77FD">
        <w:rPr>
          <w:sz w:val="22"/>
          <w:szCs w:val="22"/>
        </w:rPr>
        <w:t>, 268-268.</w:t>
      </w:r>
    </w:p>
    <w:p w14:paraId="4A2402A2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1975</w:t>
      </w:r>
    </w:p>
    <w:p w14:paraId="23E42747" w14:textId="5ACB73BD" w:rsidR="0073489E" w:rsidRPr="006F77FD" w:rsidRDefault="0073489E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Walsh, J.K. and Tepas, D.I. (1975). Auditory evoked brain responses from the parakeet:  Intensity functions.  </w:t>
      </w:r>
      <w:r w:rsidRPr="006F77FD">
        <w:rPr>
          <w:i/>
          <w:sz w:val="22"/>
          <w:szCs w:val="22"/>
        </w:rPr>
        <w:t>Physiological Psychology, 3</w:t>
      </w:r>
      <w:r w:rsidRPr="006F77FD">
        <w:rPr>
          <w:sz w:val="22"/>
          <w:szCs w:val="22"/>
        </w:rPr>
        <w:t>, 307-311.</w:t>
      </w:r>
    </w:p>
    <w:p w14:paraId="78739A42" w14:textId="390F946E" w:rsidR="00660175" w:rsidRPr="006F77FD" w:rsidRDefault="00660175" w:rsidP="0073489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and Saunders, J.C. (1975). Hearing in the parakeet (Melopsittacus undulatus):  Absolute thresholds, critical ratios, frequency difference limens, and vocalizations.  </w:t>
      </w:r>
      <w:r w:rsidRPr="006F77FD">
        <w:rPr>
          <w:i/>
          <w:sz w:val="22"/>
          <w:szCs w:val="22"/>
        </w:rPr>
        <w:t>Journal of Comparative and Physiological Psychology, 88</w:t>
      </w:r>
      <w:r w:rsidRPr="006F77FD">
        <w:rPr>
          <w:sz w:val="22"/>
          <w:szCs w:val="22"/>
        </w:rPr>
        <w:t>, 1-20.</w:t>
      </w:r>
    </w:p>
    <w:p w14:paraId="313AB90F" w14:textId="6D399DCB" w:rsidR="00660175" w:rsidRPr="006F77FD" w:rsidRDefault="00660175" w:rsidP="003436AE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Saunders, J.C. (1975). Auditory intensity discrimination in the parakeet (Melopsittacus undulatus).  </w:t>
      </w:r>
      <w:r w:rsidRPr="006F77FD">
        <w:rPr>
          <w:i/>
          <w:sz w:val="22"/>
          <w:szCs w:val="22"/>
        </w:rPr>
        <w:t>Journal of the Acoustical Society of America, 58</w:t>
      </w:r>
      <w:r w:rsidRPr="006F77FD">
        <w:rPr>
          <w:sz w:val="22"/>
          <w:szCs w:val="22"/>
        </w:rPr>
        <w:t>, 1308-1310.</w:t>
      </w:r>
    </w:p>
    <w:p w14:paraId="2C875134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bCs/>
          <w:sz w:val="22"/>
          <w:szCs w:val="22"/>
        </w:rPr>
      </w:pPr>
      <w:r w:rsidRPr="006F77FD">
        <w:rPr>
          <w:b/>
          <w:bCs/>
          <w:sz w:val="22"/>
          <w:szCs w:val="22"/>
        </w:rPr>
        <w:t>1974</w:t>
      </w:r>
    </w:p>
    <w:p w14:paraId="5C4B2C7F" w14:textId="15565854" w:rsidR="00660175" w:rsidRPr="006F77FD" w:rsidRDefault="0066017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Saunders, J.C. and </w:t>
      </w: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(1974). Noise-induced threshold shift in the parakeet (Melopsittacus undulatus).  </w:t>
      </w:r>
      <w:r w:rsidRPr="006F77FD">
        <w:rPr>
          <w:i/>
          <w:sz w:val="22"/>
          <w:szCs w:val="22"/>
        </w:rPr>
        <w:t>Proceedings of the National Academy of Sciences, 71,</w:t>
      </w:r>
      <w:r w:rsidRPr="006F77FD">
        <w:rPr>
          <w:sz w:val="22"/>
          <w:szCs w:val="22"/>
        </w:rPr>
        <w:t xml:space="preserve"> 1962-1965. </w:t>
      </w:r>
    </w:p>
    <w:p w14:paraId="15758A83" w14:textId="021A85D3" w:rsidR="00660175" w:rsidRPr="006F77FD" w:rsidRDefault="00660175" w:rsidP="0066017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Saunders, J. C.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(1974). Relations between Vocalizations and Hearing Capability in Parakeet (Melopsittacus undulatus). </w:t>
      </w:r>
      <w:r w:rsidRPr="006F77FD">
        <w:rPr>
          <w:i/>
          <w:sz w:val="22"/>
          <w:szCs w:val="22"/>
        </w:rPr>
        <w:t>Journal of the Acoustical Society of America, 55</w:t>
      </w:r>
      <w:r w:rsidRPr="006F77FD">
        <w:rPr>
          <w:sz w:val="22"/>
          <w:szCs w:val="22"/>
        </w:rPr>
        <w:t>, 480-481.</w:t>
      </w:r>
    </w:p>
    <w:p w14:paraId="78B900D3" w14:textId="502ACFDF" w:rsidR="00660175" w:rsidRPr="006F77FD" w:rsidRDefault="00660175" w:rsidP="0066017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sz w:val="22"/>
          <w:szCs w:val="22"/>
        </w:rPr>
        <w:t xml:space="preserve">Miller, J. D., R. E. Pastore, Wier, C. C., Kelly, W. J., and </w:t>
      </w:r>
      <w:r w:rsidRPr="006F77FD">
        <w:rPr>
          <w:b/>
          <w:sz w:val="22"/>
          <w:szCs w:val="22"/>
        </w:rPr>
        <w:t>Dooling, R. J.</w:t>
      </w:r>
      <w:r w:rsidRPr="006F77FD">
        <w:rPr>
          <w:sz w:val="22"/>
          <w:szCs w:val="22"/>
        </w:rPr>
        <w:t xml:space="preserve"> (1974). Discrimination and Labeling of Noise-Buzz Sequences with Varying Noise-Lead Times. </w:t>
      </w:r>
      <w:r w:rsidRPr="006F77FD">
        <w:rPr>
          <w:i/>
          <w:sz w:val="22"/>
          <w:szCs w:val="22"/>
        </w:rPr>
        <w:t>Journal of the Acoustical Society of America, 55</w:t>
      </w:r>
      <w:r w:rsidRPr="006F77FD">
        <w:rPr>
          <w:sz w:val="22"/>
          <w:szCs w:val="22"/>
        </w:rPr>
        <w:t>, 390-390.</w:t>
      </w:r>
    </w:p>
    <w:p w14:paraId="5051EC51" w14:textId="2DC85030" w:rsidR="00660175" w:rsidRPr="006F77FD" w:rsidRDefault="00660175" w:rsidP="00660175">
      <w:pPr>
        <w:pStyle w:val="ListParagraph"/>
        <w:spacing w:before="100" w:beforeAutospacing="1" w:after="12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</w:t>
      </w:r>
      <w:r w:rsidRPr="006F77FD">
        <w:rPr>
          <w:sz w:val="22"/>
          <w:szCs w:val="22"/>
        </w:rPr>
        <w:t xml:space="preserve"> and Walsh, J.K. (1974). A technique for continuous EEG recording in the awake parakeet.  </w:t>
      </w:r>
      <w:r w:rsidRPr="006F77FD">
        <w:rPr>
          <w:i/>
          <w:sz w:val="22"/>
          <w:szCs w:val="22"/>
        </w:rPr>
        <w:t>Behavior Research Methods &amp; Instrumentation, 6</w:t>
      </w:r>
      <w:r w:rsidRPr="006F77FD">
        <w:rPr>
          <w:sz w:val="22"/>
          <w:szCs w:val="22"/>
        </w:rPr>
        <w:t>, 545-546.</w:t>
      </w:r>
    </w:p>
    <w:p w14:paraId="2E20EFEC" w14:textId="5B9DD06E" w:rsidR="00660175" w:rsidRPr="006F77FD" w:rsidRDefault="00660175" w:rsidP="002310B9">
      <w:pPr>
        <w:pStyle w:val="ListParagraph"/>
        <w:spacing w:before="100" w:beforeAutospacing="1"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 J</w:t>
      </w:r>
      <w:r w:rsidRPr="006F77FD">
        <w:rPr>
          <w:sz w:val="22"/>
          <w:szCs w:val="22"/>
        </w:rPr>
        <w:t xml:space="preserve">. and J. C. Saunders (1974). Absolute and Differential Frequency Sensitivity in Parakeet (Melopsittacus undulatus). </w:t>
      </w:r>
      <w:r w:rsidRPr="006F77FD">
        <w:rPr>
          <w:i/>
          <w:sz w:val="22"/>
          <w:szCs w:val="22"/>
        </w:rPr>
        <w:t>Journal of the Acoustical Society of America, 55</w:t>
      </w:r>
      <w:r w:rsidRPr="006F77FD">
        <w:rPr>
          <w:sz w:val="22"/>
          <w:szCs w:val="22"/>
        </w:rPr>
        <w:t>, 480-480.</w:t>
      </w:r>
    </w:p>
    <w:p w14:paraId="2743F9B8" w14:textId="77777777" w:rsidR="00651442" w:rsidRDefault="00651442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</w:p>
    <w:p w14:paraId="26676F95" w14:textId="22EADD99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lastRenderedPageBreak/>
        <w:t>1973</w:t>
      </w:r>
    </w:p>
    <w:p w14:paraId="2CC14667" w14:textId="1BA86640" w:rsidR="00660175" w:rsidRPr="006F77FD" w:rsidRDefault="0066017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</w:t>
      </w:r>
      <w:r w:rsidRPr="006F77FD">
        <w:rPr>
          <w:sz w:val="22"/>
          <w:szCs w:val="22"/>
        </w:rPr>
        <w:t xml:space="preserve">. (1973). Behavioral audiometry with the parakeet (Melopsittacus undulatus).  </w:t>
      </w:r>
      <w:r w:rsidRPr="006F77FD">
        <w:rPr>
          <w:i/>
          <w:sz w:val="22"/>
          <w:szCs w:val="22"/>
        </w:rPr>
        <w:t>Journal of the Acoustical Society of America, 53</w:t>
      </w:r>
      <w:r w:rsidRPr="006F77FD">
        <w:rPr>
          <w:sz w:val="22"/>
          <w:szCs w:val="22"/>
        </w:rPr>
        <w:t>, 1757-1758.</w:t>
      </w:r>
    </w:p>
    <w:p w14:paraId="26612F0C" w14:textId="77777777" w:rsidR="00B32F10" w:rsidRPr="006F77FD" w:rsidRDefault="00B32F10" w:rsidP="00B32F10">
      <w:pPr>
        <w:pStyle w:val="ListParagraph"/>
        <w:spacing w:before="100" w:beforeAutospacing="1"/>
        <w:ind w:left="1026"/>
        <w:contextualSpacing w:val="0"/>
        <w:rPr>
          <w:b/>
          <w:sz w:val="22"/>
          <w:szCs w:val="22"/>
        </w:rPr>
      </w:pPr>
      <w:r w:rsidRPr="006F77FD">
        <w:rPr>
          <w:b/>
          <w:sz w:val="22"/>
          <w:szCs w:val="22"/>
        </w:rPr>
        <w:t>1971</w:t>
      </w:r>
    </w:p>
    <w:p w14:paraId="6B8004B0" w14:textId="3AECB825" w:rsidR="00887F9E" w:rsidRPr="006F77FD" w:rsidRDefault="00660175" w:rsidP="002310B9">
      <w:pPr>
        <w:pStyle w:val="ListParagraph"/>
        <w:spacing w:after="100" w:afterAutospacing="1"/>
        <w:ind w:left="1026"/>
        <w:contextualSpacing w:val="0"/>
        <w:rPr>
          <w:sz w:val="22"/>
          <w:szCs w:val="22"/>
        </w:rPr>
      </w:pPr>
      <w:r w:rsidRPr="006F77FD">
        <w:rPr>
          <w:b/>
          <w:sz w:val="22"/>
          <w:szCs w:val="22"/>
        </w:rPr>
        <w:t>Dooling, R.J.,</w:t>
      </w:r>
      <w:r w:rsidRPr="006F77FD">
        <w:rPr>
          <w:sz w:val="22"/>
          <w:szCs w:val="22"/>
        </w:rPr>
        <w:t xml:space="preserve"> Mulligan, J.A., and Miller, J.D. (1971). Auditory sensitivity and song spectrum of the common canary (</w:t>
      </w:r>
      <w:proofErr w:type="spellStart"/>
      <w:r w:rsidRPr="006F77FD">
        <w:rPr>
          <w:i/>
          <w:iCs/>
          <w:sz w:val="22"/>
          <w:szCs w:val="22"/>
        </w:rPr>
        <w:t>Serinus</w:t>
      </w:r>
      <w:proofErr w:type="spellEnd"/>
      <w:r w:rsidRPr="006F77FD">
        <w:rPr>
          <w:i/>
          <w:iCs/>
          <w:sz w:val="22"/>
          <w:szCs w:val="22"/>
        </w:rPr>
        <w:t xml:space="preserve"> </w:t>
      </w:r>
      <w:proofErr w:type="spellStart"/>
      <w:r w:rsidRPr="006F77FD">
        <w:rPr>
          <w:i/>
          <w:iCs/>
          <w:sz w:val="22"/>
          <w:szCs w:val="22"/>
        </w:rPr>
        <w:t>canarius</w:t>
      </w:r>
      <w:proofErr w:type="spellEnd"/>
      <w:r w:rsidRPr="006F77FD">
        <w:rPr>
          <w:sz w:val="22"/>
          <w:szCs w:val="22"/>
        </w:rPr>
        <w:t xml:space="preserve">). </w:t>
      </w:r>
      <w:r w:rsidRPr="006F77FD">
        <w:rPr>
          <w:i/>
          <w:sz w:val="22"/>
          <w:szCs w:val="22"/>
        </w:rPr>
        <w:t xml:space="preserve"> Journal of the Acoustical Society of America, 50</w:t>
      </w:r>
      <w:r w:rsidRPr="006F77FD">
        <w:rPr>
          <w:sz w:val="22"/>
          <w:szCs w:val="22"/>
        </w:rPr>
        <w:t xml:space="preserve">, 700-709.    </w:t>
      </w:r>
      <w:bookmarkEnd w:id="1"/>
    </w:p>
    <w:p w14:paraId="71C1CE2D" w14:textId="41A1D8CD" w:rsidR="0084416D" w:rsidRPr="00A618ED" w:rsidRDefault="00385397" w:rsidP="0084416D">
      <w:pPr>
        <w:pStyle w:val="ListParagraph"/>
        <w:numPr>
          <w:ilvl w:val="0"/>
          <w:numId w:val="12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u w:val="single"/>
        </w:rPr>
      </w:pPr>
      <w:r>
        <w:rPr>
          <w:b/>
          <w:u w:val="single"/>
        </w:rPr>
        <w:t xml:space="preserve">Examples </w:t>
      </w:r>
      <w:proofErr w:type="gramStart"/>
      <w:r>
        <w:rPr>
          <w:b/>
          <w:u w:val="single"/>
        </w:rPr>
        <w:t xml:space="preserve">of </w:t>
      </w:r>
      <w:r w:rsidR="0084416D" w:rsidRPr="00A618ED">
        <w:rPr>
          <w:b/>
          <w:u w:val="single"/>
        </w:rPr>
        <w:t xml:space="preserve"> Invited</w:t>
      </w:r>
      <w:proofErr w:type="gramEnd"/>
      <w:r w:rsidR="0084416D" w:rsidRPr="00A618ED">
        <w:rPr>
          <w:b/>
          <w:u w:val="single"/>
        </w:rPr>
        <w:t xml:space="preserve"> Talks and Colloquia</w:t>
      </w:r>
      <w:r w:rsidR="00000743" w:rsidRPr="00A618ED">
        <w:rPr>
          <w:b/>
          <w:u w:val="single"/>
        </w:rPr>
        <w:t xml:space="preserve"> at other Institutions</w:t>
      </w:r>
      <w:r w:rsidR="00050FA8">
        <w:rPr>
          <w:b/>
          <w:u w:val="single"/>
        </w:rPr>
        <w:t xml:space="preserve"> (last </w:t>
      </w:r>
      <w:r w:rsidR="00651442">
        <w:rPr>
          <w:b/>
          <w:u w:val="single"/>
        </w:rPr>
        <w:t>2</w:t>
      </w:r>
      <w:r w:rsidR="00050FA8">
        <w:rPr>
          <w:b/>
          <w:u w:val="single"/>
        </w:rPr>
        <w:t>0 years)</w:t>
      </w:r>
    </w:p>
    <w:p w14:paraId="35203162" w14:textId="77777777" w:rsidR="00D858FD" w:rsidRPr="00DD04B9" w:rsidRDefault="00D858FD" w:rsidP="00DD04B9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i/>
          <w:u w:val="single"/>
        </w:rPr>
      </w:pPr>
    </w:p>
    <w:p w14:paraId="1D4E97DC" w14:textId="4DC1012B" w:rsidR="006A5BA0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University of California-Berkeley, May 2004</w:t>
      </w:r>
    </w:p>
    <w:p w14:paraId="57FE4AA4" w14:textId="12BFA46C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University of Texas-Dallas, October 2004</w:t>
      </w:r>
    </w:p>
    <w:p w14:paraId="0056B966" w14:textId="6C716AD0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Department of Biology, Odense University, Denmark, June 2005</w:t>
      </w:r>
    </w:p>
    <w:p w14:paraId="1A132B50" w14:textId="7AC0A1B8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Department of Neuroscience, George Mason University, April 2006</w:t>
      </w:r>
    </w:p>
    <w:p w14:paraId="561B9219" w14:textId="350A1612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Department of Otolaryngology, University of Virginia, June 2006</w:t>
      </w:r>
    </w:p>
    <w:p w14:paraId="4B090B7A" w14:textId="3F25A33F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Johns Hopkins University, March 2007</w:t>
      </w:r>
    </w:p>
    <w:p w14:paraId="5EFD86B4" w14:textId="3D945D8F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Purdue University, February 2008</w:t>
      </w:r>
    </w:p>
    <w:p w14:paraId="21F48B65" w14:textId="7FD615CE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New Mexico State University, October 2008</w:t>
      </w:r>
    </w:p>
    <w:p w14:paraId="530F7E64" w14:textId="3DF33D00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University of California-Santa Cruz, January 2013</w:t>
      </w:r>
    </w:p>
    <w:p w14:paraId="1470943A" w14:textId="1439AAF3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Johns Hopkins University, June 2014</w:t>
      </w:r>
    </w:p>
    <w:p w14:paraId="3778113A" w14:textId="122E68BC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Department of Biology, Odense University, Denmark, September 2015</w:t>
      </w:r>
    </w:p>
    <w:p w14:paraId="035FEDB2" w14:textId="606B0701" w:rsidR="0084416D" w:rsidRDefault="0084416D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Department of Psychology, Tufts University, January 2018</w:t>
      </w:r>
    </w:p>
    <w:p w14:paraId="04F89C97" w14:textId="06EFBB1A" w:rsidR="00000743" w:rsidRDefault="00405305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Dept of </w:t>
      </w:r>
      <w:r w:rsidR="00000743">
        <w:rPr>
          <w:sz w:val="22"/>
          <w:szCs w:val="22"/>
        </w:rPr>
        <w:t>Neurobiology and Behavior, Cornell University, November, 202</w:t>
      </w:r>
      <w:r w:rsidR="00050FA8">
        <w:rPr>
          <w:sz w:val="22"/>
          <w:szCs w:val="22"/>
        </w:rPr>
        <w:t>2</w:t>
      </w:r>
    </w:p>
    <w:p w14:paraId="50D69479" w14:textId="24AF2394" w:rsidR="00050FA8" w:rsidRDefault="00405305" w:rsidP="00050FA8">
      <w:pPr>
        <w:ind w:left="1080"/>
        <w:rPr>
          <w:sz w:val="22"/>
        </w:rPr>
      </w:pPr>
      <w:r>
        <w:rPr>
          <w:sz w:val="22"/>
        </w:rPr>
        <w:t>Center for Hearing and Balance, Johns Hopkins University</w:t>
      </w:r>
      <w:r w:rsidR="00050FA8">
        <w:rPr>
          <w:sz w:val="22"/>
        </w:rPr>
        <w:t xml:space="preserve"> Oct 2024</w:t>
      </w:r>
    </w:p>
    <w:p w14:paraId="530AB53B" w14:textId="77777777" w:rsidR="00050FA8" w:rsidRDefault="00050FA8" w:rsidP="00050FA8">
      <w:pPr>
        <w:ind w:left="1080"/>
        <w:rPr>
          <w:sz w:val="22"/>
        </w:rPr>
      </w:pPr>
    </w:p>
    <w:p w14:paraId="18B3A26F" w14:textId="77777777" w:rsidR="00050FA8" w:rsidRDefault="00050FA8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sz w:val="22"/>
          <w:szCs w:val="22"/>
        </w:rPr>
      </w:pPr>
    </w:p>
    <w:p w14:paraId="6B249681" w14:textId="77777777" w:rsidR="00DD04B9" w:rsidRDefault="00DD04B9" w:rsidP="006A5BA0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75AECCEB" w14:textId="1D3F492C" w:rsidR="00DD04B9" w:rsidRPr="003112AA" w:rsidRDefault="0084416D" w:rsidP="003112AA">
      <w:pPr>
        <w:pStyle w:val="Level4"/>
        <w:widowControl/>
        <w:numPr>
          <w:ilvl w:val="0"/>
          <w:numId w:val="12"/>
        </w:numPr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u w:val="single"/>
        </w:rPr>
      </w:pPr>
      <w:r w:rsidRPr="003112AA">
        <w:rPr>
          <w:b/>
          <w:u w:val="single"/>
        </w:rPr>
        <w:t xml:space="preserve">Recent </w:t>
      </w:r>
      <w:r w:rsidR="006E307F" w:rsidRPr="003112AA">
        <w:rPr>
          <w:b/>
          <w:u w:val="single"/>
        </w:rPr>
        <w:t>Collo</w:t>
      </w:r>
      <w:r w:rsidR="008651D6" w:rsidRPr="003112AA">
        <w:rPr>
          <w:b/>
          <w:u w:val="single"/>
        </w:rPr>
        <w:t>quia and Research Presentations</w:t>
      </w:r>
      <w:r w:rsidR="00000743" w:rsidRPr="003112AA">
        <w:rPr>
          <w:b/>
          <w:u w:val="single"/>
        </w:rPr>
        <w:t xml:space="preserve"> at meetings</w:t>
      </w:r>
      <w:r w:rsidR="008651D6" w:rsidRPr="003112AA">
        <w:rPr>
          <w:b/>
          <w:u w:val="single"/>
        </w:rPr>
        <w:t xml:space="preserve"> (last 10 years)</w:t>
      </w:r>
    </w:p>
    <w:p w14:paraId="4DF84F87" w14:textId="77777777" w:rsidR="002F1560" w:rsidRPr="0057160D" w:rsidRDefault="002F1560" w:rsidP="002F1560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</w:p>
    <w:p w14:paraId="570E649C" w14:textId="07949F8B" w:rsidR="00050FA8" w:rsidRDefault="00E04674" w:rsidP="00000743">
      <w:pPr>
        <w:ind w:left="1080"/>
        <w:rPr>
          <w:sz w:val="22"/>
        </w:rPr>
      </w:pPr>
      <w:r w:rsidRPr="00405305">
        <w:rPr>
          <w:b/>
          <w:sz w:val="22"/>
        </w:rPr>
        <w:t>Dooling, R.J</w:t>
      </w:r>
      <w:r>
        <w:rPr>
          <w:sz w:val="22"/>
        </w:rPr>
        <w:t xml:space="preserve">., Dent, M., and </w:t>
      </w:r>
      <w:r w:rsidR="00405305">
        <w:rPr>
          <w:sz w:val="22"/>
        </w:rPr>
        <w:t>L</w:t>
      </w:r>
      <w:r>
        <w:rPr>
          <w:sz w:val="22"/>
        </w:rPr>
        <w:t>auer, A. (2023)</w:t>
      </w:r>
      <w:r w:rsidR="00405305">
        <w:rPr>
          <w:sz w:val="22"/>
        </w:rPr>
        <w:t xml:space="preserve">. Birds: A unique animal model for studying hearing loss and recovery. </w:t>
      </w:r>
      <w:r w:rsidR="00050FA8">
        <w:rPr>
          <w:sz w:val="22"/>
        </w:rPr>
        <w:t>A</w:t>
      </w:r>
      <w:r w:rsidR="00405305">
        <w:rPr>
          <w:sz w:val="22"/>
        </w:rPr>
        <w:t>coustics 2023 Australia, Sydney, Australia.</w:t>
      </w:r>
    </w:p>
    <w:p w14:paraId="4C332C8F" w14:textId="6241492E" w:rsidR="00050FA8" w:rsidRDefault="00050FA8" w:rsidP="00000743">
      <w:pPr>
        <w:ind w:left="1080"/>
        <w:rPr>
          <w:sz w:val="22"/>
        </w:rPr>
      </w:pPr>
    </w:p>
    <w:p w14:paraId="4C713D5D" w14:textId="79916A2E" w:rsidR="00050FA8" w:rsidRDefault="00E04674" w:rsidP="00000743">
      <w:pPr>
        <w:ind w:left="1080"/>
        <w:rPr>
          <w:sz w:val="22"/>
        </w:rPr>
      </w:pPr>
      <w:r w:rsidRPr="00405305">
        <w:rPr>
          <w:b/>
          <w:sz w:val="22"/>
        </w:rPr>
        <w:t>Dooling, R.J.,</w:t>
      </w:r>
      <w:r>
        <w:rPr>
          <w:sz w:val="22"/>
        </w:rPr>
        <w:t xml:space="preserve"> Tu, Hsiao-Wei, Fishbein, A.RE., </w:t>
      </w:r>
      <w:proofErr w:type="spellStart"/>
      <w:r>
        <w:rPr>
          <w:sz w:val="22"/>
        </w:rPr>
        <w:t>Stennette</w:t>
      </w:r>
      <w:proofErr w:type="spellEnd"/>
      <w:r>
        <w:rPr>
          <w:sz w:val="22"/>
        </w:rPr>
        <w:t>, K.A. (2022) Syllable Sequence Perception in Songbirds and Parrots. Joint Conference on Language Evolution, Tokyo, Japan</w:t>
      </w:r>
    </w:p>
    <w:p w14:paraId="0EFB3D8F" w14:textId="77777777" w:rsidR="00050FA8" w:rsidRDefault="00050FA8" w:rsidP="00000743">
      <w:pPr>
        <w:ind w:left="1080"/>
        <w:rPr>
          <w:sz w:val="22"/>
        </w:rPr>
      </w:pPr>
    </w:p>
    <w:p w14:paraId="7AFC9D27" w14:textId="5E369A59" w:rsidR="00000743" w:rsidRPr="00000743" w:rsidRDefault="00000743" w:rsidP="00000743">
      <w:pPr>
        <w:ind w:left="1080"/>
        <w:rPr>
          <w:sz w:val="22"/>
        </w:rPr>
      </w:pPr>
      <w:r w:rsidRPr="00000743">
        <w:rPr>
          <w:sz w:val="22"/>
        </w:rPr>
        <w:t xml:space="preserve">Fishbein, A. R. </w:t>
      </w:r>
      <w:r>
        <w:rPr>
          <w:sz w:val="22"/>
        </w:rPr>
        <w:t xml:space="preserve">Lu, K., Liu, W., </w:t>
      </w:r>
      <w:proofErr w:type="spellStart"/>
      <w:r>
        <w:rPr>
          <w:sz w:val="22"/>
        </w:rPr>
        <w:t>Idsardi</w:t>
      </w:r>
      <w:proofErr w:type="spellEnd"/>
      <w:r>
        <w:rPr>
          <w:sz w:val="22"/>
        </w:rPr>
        <w:t xml:space="preserve">, W. J., Fritz, J.B., </w:t>
      </w:r>
      <w:proofErr w:type="spellStart"/>
      <w:r>
        <w:rPr>
          <w:sz w:val="22"/>
        </w:rPr>
        <w:t>Shamma</w:t>
      </w:r>
      <w:proofErr w:type="spellEnd"/>
      <w:r>
        <w:rPr>
          <w:sz w:val="22"/>
        </w:rPr>
        <w:t xml:space="preserve">, S.A., </w:t>
      </w:r>
      <w:r w:rsidRPr="00000743">
        <w:rPr>
          <w:b/>
          <w:sz w:val="22"/>
        </w:rPr>
        <w:t>Dooling, R.J.</w:t>
      </w:r>
      <w:r>
        <w:rPr>
          <w:sz w:val="22"/>
        </w:rPr>
        <w:t xml:space="preserve"> (2021). Sequence processing in the auditory forebrain of the zebra finch (</w:t>
      </w:r>
      <w:proofErr w:type="spellStart"/>
      <w:r w:rsidRPr="00000743">
        <w:rPr>
          <w:sz w:val="22"/>
        </w:rPr>
        <w:t>Taeniopygia</w:t>
      </w:r>
      <w:proofErr w:type="spellEnd"/>
      <w:r w:rsidRPr="00000743">
        <w:rPr>
          <w:sz w:val="22"/>
        </w:rPr>
        <w:t xml:space="preserve"> </w:t>
      </w:r>
      <w:proofErr w:type="spellStart"/>
      <w:r w:rsidRPr="00000743">
        <w:rPr>
          <w:sz w:val="22"/>
        </w:rPr>
        <w:t>guttata</w:t>
      </w:r>
      <w:proofErr w:type="spellEnd"/>
      <w:r>
        <w:rPr>
          <w:sz w:val="22"/>
        </w:rPr>
        <w:t>) and the budgerigar (</w:t>
      </w:r>
      <w:proofErr w:type="spellStart"/>
      <w:r w:rsidRPr="00000743">
        <w:rPr>
          <w:sz w:val="22"/>
        </w:rPr>
        <w:t>Melopsittacus</w:t>
      </w:r>
      <w:proofErr w:type="spellEnd"/>
      <w:r w:rsidRPr="00000743">
        <w:rPr>
          <w:sz w:val="22"/>
        </w:rPr>
        <w:t xml:space="preserve"> </w:t>
      </w:r>
      <w:proofErr w:type="spellStart"/>
      <w:r w:rsidRPr="00000743">
        <w:rPr>
          <w:sz w:val="22"/>
        </w:rPr>
        <w:t>undulatus</w:t>
      </w:r>
      <w:proofErr w:type="spellEnd"/>
      <w:r w:rsidRPr="003F638A">
        <w:rPr>
          <w:sz w:val="22"/>
        </w:rPr>
        <w:t>)</w:t>
      </w:r>
      <w:r>
        <w:rPr>
          <w:sz w:val="22"/>
        </w:rPr>
        <w:t xml:space="preserve">. Poster presented at </w:t>
      </w:r>
      <w:proofErr w:type="spellStart"/>
      <w:r>
        <w:rPr>
          <w:sz w:val="22"/>
        </w:rPr>
        <w:t>SfN</w:t>
      </w:r>
      <w:proofErr w:type="spellEnd"/>
      <w:r>
        <w:rPr>
          <w:sz w:val="22"/>
        </w:rPr>
        <w:t xml:space="preserve"> Global Connectome: A Virtual Event.</w:t>
      </w:r>
    </w:p>
    <w:p w14:paraId="4825E604" w14:textId="77777777" w:rsidR="00000743" w:rsidRPr="00000743" w:rsidRDefault="00000743" w:rsidP="00000743">
      <w:pPr>
        <w:ind w:left="1080"/>
        <w:rPr>
          <w:sz w:val="22"/>
        </w:rPr>
      </w:pPr>
    </w:p>
    <w:p w14:paraId="70F6033D" w14:textId="77777777" w:rsidR="00000743" w:rsidRPr="00400934" w:rsidRDefault="00000743" w:rsidP="00000743">
      <w:pPr>
        <w:ind w:left="1080"/>
        <w:rPr>
          <w:sz w:val="22"/>
        </w:rPr>
      </w:pPr>
      <w:r w:rsidRPr="00000743">
        <w:rPr>
          <w:sz w:val="22"/>
        </w:rPr>
        <w:t xml:space="preserve">Fishbein, A. R. </w:t>
      </w:r>
      <w:r>
        <w:rPr>
          <w:sz w:val="22"/>
        </w:rPr>
        <w:t xml:space="preserve">Prior, N.H., Ball, G.F., </w:t>
      </w:r>
      <w:r w:rsidRPr="00000743">
        <w:rPr>
          <w:b/>
          <w:sz w:val="22"/>
        </w:rPr>
        <w:t>Dooling, R.J.</w:t>
      </w:r>
      <w:r>
        <w:rPr>
          <w:sz w:val="22"/>
        </w:rPr>
        <w:t xml:space="preserve"> (2020). Limitations in Avian Perception of Vocal Sequences: Implications for Language Evolution. Talk accepted for </w:t>
      </w:r>
      <w:proofErr w:type="spellStart"/>
      <w:r>
        <w:rPr>
          <w:sz w:val="22"/>
        </w:rPr>
        <w:t>EvoLang</w:t>
      </w:r>
      <w:proofErr w:type="spellEnd"/>
      <w:r>
        <w:rPr>
          <w:sz w:val="22"/>
        </w:rPr>
        <w:t xml:space="preserve"> 13, Brussels, Belgium. (Cancelled for Covid-19).</w:t>
      </w:r>
    </w:p>
    <w:p w14:paraId="28E7288F" w14:textId="77777777" w:rsidR="00000743" w:rsidRPr="00000743" w:rsidRDefault="00000743" w:rsidP="00000743">
      <w:pPr>
        <w:ind w:left="1080"/>
        <w:rPr>
          <w:sz w:val="22"/>
        </w:rPr>
      </w:pPr>
    </w:p>
    <w:p w14:paraId="470BB0EB" w14:textId="77777777" w:rsidR="00000743" w:rsidRPr="005905D4" w:rsidRDefault="00000743" w:rsidP="00000743">
      <w:pPr>
        <w:ind w:left="1080"/>
        <w:rPr>
          <w:sz w:val="22"/>
        </w:rPr>
      </w:pPr>
      <w:r w:rsidRPr="00000743">
        <w:rPr>
          <w:sz w:val="22"/>
        </w:rPr>
        <w:t xml:space="preserve">Fishbein, A. R. </w:t>
      </w:r>
      <w:r>
        <w:rPr>
          <w:sz w:val="22"/>
        </w:rPr>
        <w:t xml:space="preserve">Lu, K., Liu, W., </w:t>
      </w:r>
      <w:proofErr w:type="spellStart"/>
      <w:r>
        <w:rPr>
          <w:sz w:val="22"/>
        </w:rPr>
        <w:t>Idsardi</w:t>
      </w:r>
      <w:proofErr w:type="spellEnd"/>
      <w:r>
        <w:rPr>
          <w:sz w:val="22"/>
        </w:rPr>
        <w:t xml:space="preserve">, W. J., Fritz, J.B., </w:t>
      </w:r>
      <w:proofErr w:type="spellStart"/>
      <w:r>
        <w:rPr>
          <w:sz w:val="22"/>
        </w:rPr>
        <w:t>Shamma</w:t>
      </w:r>
      <w:proofErr w:type="spellEnd"/>
      <w:r>
        <w:rPr>
          <w:sz w:val="22"/>
        </w:rPr>
        <w:t xml:space="preserve">, S.A., </w:t>
      </w:r>
      <w:r w:rsidRPr="00000743">
        <w:rPr>
          <w:b/>
          <w:sz w:val="22"/>
        </w:rPr>
        <w:t>Dooling, R.J.</w:t>
      </w:r>
      <w:r>
        <w:rPr>
          <w:sz w:val="22"/>
        </w:rPr>
        <w:t xml:space="preserve"> (2020). Temporal Integration of Sequences in Secondary Auditory Region of the Zebra Finch Forebrain. Poster presented at 43</w:t>
      </w:r>
      <w:r w:rsidRPr="00000743">
        <w:rPr>
          <w:sz w:val="22"/>
        </w:rPr>
        <w:t>rd</w:t>
      </w:r>
      <w:r>
        <w:rPr>
          <w:sz w:val="22"/>
        </w:rPr>
        <w:t xml:space="preserve"> Annual Meeting of the Association for Research in Otolaryngology, San Jose, CA.</w:t>
      </w:r>
    </w:p>
    <w:p w14:paraId="3647C927" w14:textId="77777777" w:rsidR="00000743" w:rsidRDefault="00000743" w:rsidP="008651D6">
      <w:pPr>
        <w:ind w:left="1080"/>
        <w:rPr>
          <w:sz w:val="22"/>
        </w:rPr>
      </w:pPr>
    </w:p>
    <w:p w14:paraId="5302B662" w14:textId="4AA4FB41" w:rsidR="008C3C12" w:rsidRPr="00BE6F35" w:rsidRDefault="008C3C12" w:rsidP="008651D6">
      <w:pPr>
        <w:ind w:left="1080"/>
        <w:rPr>
          <w:sz w:val="22"/>
        </w:rPr>
      </w:pPr>
      <w:r w:rsidRPr="00BE6F35">
        <w:rPr>
          <w:sz w:val="22"/>
        </w:rPr>
        <w:lastRenderedPageBreak/>
        <w:t xml:space="preserve">Prior NH, </w:t>
      </w:r>
      <w:r w:rsidRPr="00BE6F35">
        <w:rPr>
          <w:b/>
          <w:sz w:val="22"/>
        </w:rPr>
        <w:t>Dooling RJ,</w:t>
      </w:r>
      <w:r w:rsidRPr="00BE6F35">
        <w:rPr>
          <w:sz w:val="22"/>
        </w:rPr>
        <w:t xml:space="preserve"> Ball GF</w:t>
      </w:r>
      <w:r w:rsidR="00BE6F35" w:rsidRPr="00BE6F35">
        <w:rPr>
          <w:sz w:val="22"/>
        </w:rPr>
        <w:t xml:space="preserve"> (2019)</w:t>
      </w:r>
      <w:r w:rsidRPr="00BE6F35">
        <w:rPr>
          <w:sz w:val="22"/>
        </w:rPr>
        <w:t>. Moment-to-moment pair bond synchrony between pair bonded zebra finches. </w:t>
      </w:r>
      <w:r w:rsidR="00BE6F35" w:rsidRPr="00BE6F35">
        <w:rPr>
          <w:sz w:val="22"/>
        </w:rPr>
        <w:t xml:space="preserve">Presented at the </w:t>
      </w:r>
      <w:r w:rsidRPr="00BE6F35">
        <w:rPr>
          <w:sz w:val="22"/>
        </w:rPr>
        <w:t>Animal Behavior Society</w:t>
      </w:r>
      <w:r w:rsidR="00BE6F35" w:rsidRPr="00BE6F35">
        <w:rPr>
          <w:sz w:val="22"/>
        </w:rPr>
        <w:t xml:space="preserve"> Meeting</w:t>
      </w:r>
      <w:r w:rsidRPr="00BE6F35">
        <w:rPr>
          <w:sz w:val="22"/>
        </w:rPr>
        <w:t>. Chicago, IL, USA </w:t>
      </w:r>
    </w:p>
    <w:p w14:paraId="53E6B3E5" w14:textId="63B37A8C" w:rsidR="00BE6F35" w:rsidRDefault="00BE6F35" w:rsidP="008651D6">
      <w:pPr>
        <w:ind w:left="1080"/>
        <w:rPr>
          <w:sz w:val="22"/>
        </w:rPr>
      </w:pPr>
    </w:p>
    <w:p w14:paraId="180C0D84" w14:textId="1A9C31A0" w:rsidR="008651D6" w:rsidRDefault="008651D6" w:rsidP="008651D6">
      <w:pPr>
        <w:ind w:left="1080"/>
        <w:rPr>
          <w:rFonts w:eastAsiaTheme="minorEastAsia"/>
          <w:sz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Prior, N. H., </w:t>
      </w:r>
      <w:proofErr w:type="spellStart"/>
      <w:r>
        <w:rPr>
          <w:sz w:val="22"/>
        </w:rPr>
        <w:t>Idsardi</w:t>
      </w:r>
      <w:proofErr w:type="spellEnd"/>
      <w:r>
        <w:rPr>
          <w:sz w:val="22"/>
        </w:rPr>
        <w:t xml:space="preserve">, W. J., Ball, G. F., </w:t>
      </w:r>
      <w:r w:rsidRPr="008651D6">
        <w:rPr>
          <w:b/>
          <w:sz w:val="22"/>
        </w:rPr>
        <w:t>Dooling, R. J.</w:t>
      </w:r>
      <w:r>
        <w:rPr>
          <w:sz w:val="22"/>
        </w:rPr>
        <w:t xml:space="preserve"> (2019). Perception of Variation in Song Motifs by Birds and Humans. Poster presented at 26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International Conference on Comparative Cognition, Melbourne Beach, FL.</w:t>
      </w:r>
    </w:p>
    <w:p w14:paraId="216F39FA" w14:textId="77777777" w:rsidR="008651D6" w:rsidRDefault="008651D6" w:rsidP="008651D6">
      <w:pPr>
        <w:ind w:left="1080"/>
        <w:rPr>
          <w:b/>
          <w:sz w:val="22"/>
        </w:rPr>
      </w:pPr>
    </w:p>
    <w:p w14:paraId="430FE810" w14:textId="77777777" w:rsidR="008651D6" w:rsidRDefault="008651D6" w:rsidP="008651D6">
      <w:pPr>
        <w:ind w:left="1080"/>
        <w:rPr>
          <w:sz w:val="22"/>
          <w:szCs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Lu, K., </w:t>
      </w:r>
      <w:proofErr w:type="spellStart"/>
      <w:r>
        <w:rPr>
          <w:sz w:val="22"/>
        </w:rPr>
        <w:t>Idsardi</w:t>
      </w:r>
      <w:proofErr w:type="spellEnd"/>
      <w:r>
        <w:rPr>
          <w:sz w:val="22"/>
        </w:rPr>
        <w:t xml:space="preserve">, W. J., </w:t>
      </w:r>
      <w:proofErr w:type="spellStart"/>
      <w:r>
        <w:rPr>
          <w:sz w:val="22"/>
        </w:rPr>
        <w:t>Shamma</w:t>
      </w:r>
      <w:proofErr w:type="spellEnd"/>
      <w:r>
        <w:rPr>
          <w:sz w:val="22"/>
        </w:rPr>
        <w:t xml:space="preserve">, S. A., Fritz, J. B., </w:t>
      </w:r>
      <w:r w:rsidRPr="008651D6">
        <w:rPr>
          <w:b/>
          <w:sz w:val="22"/>
        </w:rPr>
        <w:t>Dooling, R. J</w:t>
      </w:r>
      <w:r>
        <w:rPr>
          <w:sz w:val="22"/>
        </w:rPr>
        <w:t xml:space="preserve">. (2019). </w:t>
      </w:r>
      <w:r>
        <w:rPr>
          <w:sz w:val="22"/>
          <w:szCs w:val="22"/>
        </w:rPr>
        <w:t>Neurophysiological Coding of Temporal Fine Structure and Sequence in the Auditory Forebrain of the Zebra Finch. Poster presented at 42</w:t>
      </w:r>
      <w:r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Annual Meeting of the Association for Research in Otolaryngology, Baltimore, MD. </w:t>
      </w:r>
    </w:p>
    <w:p w14:paraId="4728FFBC" w14:textId="77777777" w:rsidR="00BE6F35" w:rsidRDefault="00BE6F35" w:rsidP="00BE6F35">
      <w:pPr>
        <w:ind w:left="1080"/>
        <w:rPr>
          <w:bCs/>
        </w:rPr>
      </w:pPr>
    </w:p>
    <w:p w14:paraId="0B94AC57" w14:textId="75E401E1" w:rsidR="00BE6F35" w:rsidRDefault="00BE6F35" w:rsidP="00BE6F35">
      <w:pPr>
        <w:ind w:left="1080"/>
        <w:rPr>
          <w:sz w:val="22"/>
        </w:rPr>
      </w:pPr>
      <w:r w:rsidRPr="00BE6F35">
        <w:rPr>
          <w:bCs/>
        </w:rPr>
        <w:t>Prior NH</w:t>
      </w:r>
      <w:r w:rsidRPr="00BE6F35">
        <w:rPr>
          <w:sz w:val="22"/>
        </w:rPr>
        <w:t>, Lawson S, Smith E, Ball GF</w:t>
      </w:r>
      <w:r w:rsidRPr="00BE6F35">
        <w:rPr>
          <w:b/>
          <w:sz w:val="22"/>
        </w:rPr>
        <w:t xml:space="preserve">, Dooling </w:t>
      </w:r>
      <w:proofErr w:type="gramStart"/>
      <w:r w:rsidRPr="00BE6F35">
        <w:rPr>
          <w:b/>
          <w:sz w:val="22"/>
        </w:rPr>
        <w:t>RJ</w:t>
      </w:r>
      <w:r w:rsidRPr="00BE6F35">
        <w:rPr>
          <w:sz w:val="22"/>
        </w:rPr>
        <w:t>.(</w:t>
      </w:r>
      <w:proofErr w:type="gramEnd"/>
      <w:r w:rsidRPr="00BE6F35">
        <w:rPr>
          <w:sz w:val="22"/>
        </w:rPr>
        <w:t>2018) Temporal fine structure and zebra finch vocalizations. Presented at the Acoustical Society of America Meeting. Minneapolis, MN, USA</w:t>
      </w:r>
    </w:p>
    <w:p w14:paraId="54468926" w14:textId="6B47BC70" w:rsidR="008651D6" w:rsidRDefault="008651D6" w:rsidP="008651D6">
      <w:pPr>
        <w:ind w:left="1080" w:right="-648"/>
        <w:rPr>
          <w:b/>
          <w:sz w:val="22"/>
        </w:rPr>
      </w:pPr>
    </w:p>
    <w:p w14:paraId="310860C1" w14:textId="77777777" w:rsidR="008651D6" w:rsidRDefault="008651D6" w:rsidP="008651D6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Prior, N. H., Ball, G. F., </w:t>
      </w:r>
      <w:r w:rsidRPr="008651D6">
        <w:rPr>
          <w:b/>
          <w:sz w:val="22"/>
        </w:rPr>
        <w:t>Dooling, R.J</w:t>
      </w:r>
      <w:r>
        <w:rPr>
          <w:sz w:val="22"/>
        </w:rPr>
        <w:t>. (2018</w:t>
      </w:r>
      <w:r w:rsidRPr="005E0A79">
        <w:rPr>
          <w:i/>
          <w:sz w:val="22"/>
        </w:rPr>
        <w:t>). Perception of Sequences and Syllables in Vocal Learning Birds.</w:t>
      </w:r>
      <w:r>
        <w:rPr>
          <w:sz w:val="22"/>
        </w:rPr>
        <w:t xml:space="preserve"> Presentation at Birdsong and Animal Communication Annual Meeting, Millbrook, NY.</w:t>
      </w:r>
    </w:p>
    <w:p w14:paraId="29749FCF" w14:textId="77777777" w:rsidR="008651D6" w:rsidRDefault="008651D6" w:rsidP="008651D6">
      <w:pPr>
        <w:ind w:left="1080" w:right="-648"/>
        <w:rPr>
          <w:b/>
          <w:sz w:val="22"/>
        </w:rPr>
      </w:pPr>
    </w:p>
    <w:p w14:paraId="7A239DEA" w14:textId="77777777" w:rsidR="008651D6" w:rsidRDefault="008651D6" w:rsidP="008651D6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Prior, N. H., Lawson, S. L., Ball, G. F., </w:t>
      </w:r>
      <w:r w:rsidRPr="008651D6">
        <w:rPr>
          <w:b/>
          <w:sz w:val="22"/>
        </w:rPr>
        <w:t>Dooling, R. J.</w:t>
      </w:r>
      <w:r>
        <w:rPr>
          <w:sz w:val="22"/>
        </w:rPr>
        <w:t xml:space="preserve"> (2018). </w:t>
      </w:r>
      <w:r w:rsidRPr="005E0A79">
        <w:rPr>
          <w:i/>
          <w:sz w:val="22"/>
        </w:rPr>
        <w:t>Variation in How Birds Listen to Their Songs.</w:t>
      </w:r>
      <w:r>
        <w:rPr>
          <w:sz w:val="22"/>
        </w:rPr>
        <w:t xml:space="preserve"> Presentation at 55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Annual Conference of the Animal Behavior Society, Milwaukee, WI.</w:t>
      </w:r>
    </w:p>
    <w:p w14:paraId="436E126B" w14:textId="77777777" w:rsidR="008651D6" w:rsidRDefault="008651D6" w:rsidP="008651D6">
      <w:pPr>
        <w:ind w:left="1080" w:right="-648"/>
        <w:rPr>
          <w:b/>
          <w:sz w:val="22"/>
        </w:rPr>
      </w:pPr>
    </w:p>
    <w:p w14:paraId="70C568D0" w14:textId="77777777" w:rsidR="008651D6" w:rsidRDefault="008651D6" w:rsidP="008651D6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Ball, G. F., </w:t>
      </w:r>
      <w:r w:rsidRPr="008651D6">
        <w:rPr>
          <w:b/>
          <w:sz w:val="22"/>
        </w:rPr>
        <w:t>Dooling, R. J.</w:t>
      </w:r>
      <w:r>
        <w:rPr>
          <w:sz w:val="22"/>
        </w:rPr>
        <w:t xml:space="preserve"> (2018). </w:t>
      </w:r>
      <w:r w:rsidRPr="005E0A79">
        <w:rPr>
          <w:i/>
          <w:sz w:val="22"/>
        </w:rPr>
        <w:t>Use of Transition and Abstract Rules by Budgerigars in Auditory Pattern Processing.</w:t>
      </w:r>
      <w:r>
        <w:rPr>
          <w:sz w:val="22"/>
        </w:rPr>
        <w:t xml:space="preserve"> Presentation at 175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Meeting of the Acoustical Society of America, Minneapolis, MN.</w:t>
      </w:r>
    </w:p>
    <w:p w14:paraId="6052DA83" w14:textId="77777777" w:rsidR="008651D6" w:rsidRDefault="008651D6" w:rsidP="008651D6">
      <w:pPr>
        <w:ind w:left="1080" w:right="-648"/>
        <w:rPr>
          <w:b/>
          <w:sz w:val="22"/>
        </w:rPr>
      </w:pPr>
    </w:p>
    <w:p w14:paraId="1C9EBC63" w14:textId="5A95801A" w:rsidR="00BE6F35" w:rsidRPr="00BE6F35" w:rsidRDefault="00BE6F35" w:rsidP="008651D6">
      <w:pPr>
        <w:ind w:left="1080" w:right="-648"/>
        <w:rPr>
          <w:sz w:val="22"/>
        </w:rPr>
      </w:pPr>
      <w:r w:rsidRPr="00BE6F35">
        <w:rPr>
          <w:sz w:val="22"/>
        </w:rPr>
        <w:t xml:space="preserve">Prior NH, Smith E, Ball GF, </w:t>
      </w:r>
      <w:r w:rsidRPr="00BE6F35">
        <w:rPr>
          <w:b/>
          <w:sz w:val="22"/>
        </w:rPr>
        <w:t>Dooling RJ</w:t>
      </w:r>
      <w:r w:rsidRPr="00BE6F35">
        <w:rPr>
          <w:sz w:val="22"/>
        </w:rPr>
        <w:t>. (2018). Behavioral synchrony across relationship types in the zebra finch (</w:t>
      </w:r>
      <w:proofErr w:type="spellStart"/>
      <w:r w:rsidRPr="00BE6F35">
        <w:rPr>
          <w:sz w:val="22"/>
        </w:rPr>
        <w:t>Taeniopygia</w:t>
      </w:r>
      <w:proofErr w:type="spellEnd"/>
      <w:r w:rsidRPr="00BE6F35">
        <w:rPr>
          <w:sz w:val="22"/>
        </w:rPr>
        <w:t xml:space="preserve"> </w:t>
      </w:r>
      <w:proofErr w:type="spellStart"/>
      <w:r w:rsidRPr="00BE6F35">
        <w:rPr>
          <w:sz w:val="22"/>
        </w:rPr>
        <w:t>guttata</w:t>
      </w:r>
      <w:proofErr w:type="spellEnd"/>
      <w:r w:rsidRPr="00BE6F35">
        <w:rPr>
          <w:sz w:val="22"/>
        </w:rPr>
        <w:t>). Animal Behavior Society. Milwaukee, WI, USA</w:t>
      </w:r>
    </w:p>
    <w:p w14:paraId="66E59C42" w14:textId="77777777" w:rsidR="00BE6F35" w:rsidRPr="00BE6F35" w:rsidRDefault="00BE6F35" w:rsidP="008651D6">
      <w:pPr>
        <w:ind w:left="1080" w:right="-648"/>
        <w:rPr>
          <w:sz w:val="22"/>
        </w:rPr>
      </w:pPr>
    </w:p>
    <w:p w14:paraId="69217B02" w14:textId="02C3A647" w:rsidR="00BE6F35" w:rsidRDefault="00BE6F35" w:rsidP="00BE6F35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sz w:val="22"/>
        </w:rPr>
        <w:t xml:space="preserve"> Ball, G. F., </w:t>
      </w:r>
      <w:r w:rsidRPr="008651D6">
        <w:rPr>
          <w:b/>
          <w:sz w:val="22"/>
        </w:rPr>
        <w:t>Dooling, R. J.</w:t>
      </w:r>
      <w:r>
        <w:rPr>
          <w:sz w:val="22"/>
        </w:rPr>
        <w:t xml:space="preserve"> (2017). </w:t>
      </w:r>
      <w:r w:rsidRPr="005E0A79">
        <w:rPr>
          <w:i/>
          <w:sz w:val="22"/>
        </w:rPr>
        <w:t>Use of Transition and Abstract Rules by Budgerigars in Auditory Pattern Processing.</w:t>
      </w:r>
      <w:r>
        <w:rPr>
          <w:sz w:val="22"/>
        </w:rPr>
        <w:t xml:space="preserve"> Poster presented at Birdsong Meeting 7, College Park, MD.</w:t>
      </w:r>
    </w:p>
    <w:p w14:paraId="26CEB30F" w14:textId="77777777" w:rsidR="00BE6F35" w:rsidRDefault="00BE6F35" w:rsidP="00BE6F35">
      <w:pPr>
        <w:ind w:left="1080" w:right="-648"/>
        <w:rPr>
          <w:sz w:val="22"/>
        </w:rPr>
      </w:pPr>
    </w:p>
    <w:p w14:paraId="56880AD7" w14:textId="34AE4520" w:rsidR="00BE6F35" w:rsidRPr="00BE6F35" w:rsidRDefault="00BE6F35" w:rsidP="008651D6">
      <w:pPr>
        <w:ind w:left="1080" w:right="-648"/>
        <w:rPr>
          <w:sz w:val="22"/>
        </w:rPr>
      </w:pPr>
      <w:r w:rsidRPr="00BE6F35">
        <w:rPr>
          <w:bCs/>
        </w:rPr>
        <w:t>Prior NH</w:t>
      </w:r>
      <w:r w:rsidRPr="00BE6F35">
        <w:rPr>
          <w:sz w:val="22"/>
        </w:rPr>
        <w:t xml:space="preserve">, Smith E, Ball GF, </w:t>
      </w:r>
      <w:r w:rsidRPr="00BE6F35">
        <w:rPr>
          <w:b/>
          <w:sz w:val="22"/>
        </w:rPr>
        <w:t>Dooling RJ</w:t>
      </w:r>
      <w:r w:rsidRPr="00BE6F35">
        <w:rPr>
          <w:sz w:val="22"/>
        </w:rPr>
        <w:t xml:space="preserve">. </w:t>
      </w:r>
      <w:r>
        <w:rPr>
          <w:sz w:val="22"/>
        </w:rPr>
        <w:t xml:space="preserve">(2017). </w:t>
      </w:r>
      <w:r w:rsidRPr="00BE6F35">
        <w:rPr>
          <w:sz w:val="22"/>
        </w:rPr>
        <w:t>Saliency of temporal fine structure in zebra finch vocalizations. </w:t>
      </w:r>
      <w:r>
        <w:rPr>
          <w:sz w:val="22"/>
        </w:rPr>
        <w:t>Paper presented at t</w:t>
      </w:r>
      <w:r w:rsidRPr="00BE6F35">
        <w:rPr>
          <w:sz w:val="22"/>
        </w:rPr>
        <w:t>he Acoustical Society of America. Boston, MA, USA</w:t>
      </w:r>
    </w:p>
    <w:p w14:paraId="6A5EC0A7" w14:textId="77777777" w:rsidR="00BE6F35" w:rsidRPr="00BE6F35" w:rsidRDefault="00BE6F35" w:rsidP="008651D6">
      <w:pPr>
        <w:ind w:left="1080" w:right="-648"/>
        <w:rPr>
          <w:rFonts w:cs="Arial"/>
          <w:sz w:val="22"/>
          <w:szCs w:val="22"/>
        </w:rPr>
      </w:pPr>
    </w:p>
    <w:p w14:paraId="25E05DE1" w14:textId="00F51DE2" w:rsidR="008651D6" w:rsidRDefault="008651D6" w:rsidP="008651D6">
      <w:pPr>
        <w:ind w:left="1080" w:right="-648"/>
        <w:rPr>
          <w:rFonts w:cs="Arial"/>
          <w:b/>
          <w:sz w:val="22"/>
          <w:szCs w:val="22"/>
        </w:rPr>
      </w:pPr>
      <w:r w:rsidRPr="008651D6">
        <w:rPr>
          <w:rFonts w:cs="Arial"/>
          <w:sz w:val="22"/>
          <w:szCs w:val="22"/>
        </w:rPr>
        <w:t>Fishbein, A. R</w:t>
      </w:r>
      <w:r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and </w:t>
      </w:r>
      <w:r w:rsidRPr="008651D6">
        <w:rPr>
          <w:rFonts w:cs="Arial"/>
          <w:b/>
          <w:sz w:val="22"/>
          <w:szCs w:val="22"/>
        </w:rPr>
        <w:t>Dooling, R. J.</w:t>
      </w:r>
      <w:r>
        <w:rPr>
          <w:rFonts w:cs="Arial"/>
          <w:sz w:val="22"/>
          <w:szCs w:val="22"/>
        </w:rPr>
        <w:t xml:space="preserve"> (2017). </w:t>
      </w:r>
      <w:r w:rsidRPr="005E0A79">
        <w:rPr>
          <w:rFonts w:cs="Arial"/>
          <w:i/>
          <w:sz w:val="22"/>
          <w:szCs w:val="22"/>
        </w:rPr>
        <w:t>An Efficient Behavioral Assay for Measuring Auditory Pattern Processing in Budgerigars.</w:t>
      </w:r>
      <w:r>
        <w:rPr>
          <w:rFonts w:cs="Arial"/>
          <w:sz w:val="22"/>
          <w:szCs w:val="22"/>
        </w:rPr>
        <w:t xml:space="preserve"> Poster presented BBI Research Workshop: New Perspectives on Animal Models of Language and Cognition, College Park, MD.</w:t>
      </w:r>
    </w:p>
    <w:p w14:paraId="2B7E4AC5" w14:textId="77777777" w:rsidR="008651D6" w:rsidRDefault="008651D6" w:rsidP="008651D6">
      <w:pPr>
        <w:ind w:left="1080" w:right="-648"/>
        <w:rPr>
          <w:rFonts w:cs="Arial"/>
          <w:sz w:val="22"/>
          <w:szCs w:val="22"/>
        </w:rPr>
      </w:pPr>
    </w:p>
    <w:p w14:paraId="27072CBA" w14:textId="77777777" w:rsidR="008651D6" w:rsidRDefault="008651D6" w:rsidP="008651D6">
      <w:pPr>
        <w:ind w:left="1080" w:right="-648"/>
        <w:rPr>
          <w:rFonts w:cs="Arial"/>
          <w:b/>
          <w:sz w:val="22"/>
          <w:szCs w:val="22"/>
        </w:rPr>
      </w:pPr>
      <w:r w:rsidRPr="008651D6">
        <w:rPr>
          <w:rFonts w:cs="Arial"/>
          <w:sz w:val="22"/>
          <w:szCs w:val="22"/>
        </w:rPr>
        <w:t>Fishbein, A. R.</w:t>
      </w:r>
      <w:r>
        <w:rPr>
          <w:rFonts w:cs="Arial"/>
          <w:sz w:val="22"/>
          <w:szCs w:val="22"/>
        </w:rPr>
        <w:t xml:space="preserve"> and </w:t>
      </w:r>
      <w:r w:rsidRPr="008651D6">
        <w:rPr>
          <w:rFonts w:cs="Arial"/>
          <w:b/>
          <w:sz w:val="22"/>
          <w:szCs w:val="22"/>
        </w:rPr>
        <w:t xml:space="preserve">Dooling, R. J. </w:t>
      </w:r>
      <w:r>
        <w:rPr>
          <w:rFonts w:cs="Arial"/>
          <w:sz w:val="22"/>
          <w:szCs w:val="22"/>
        </w:rPr>
        <w:t xml:space="preserve">(2017). </w:t>
      </w:r>
      <w:r w:rsidRPr="005E0A79">
        <w:rPr>
          <w:rFonts w:cs="Arial"/>
          <w:i/>
          <w:sz w:val="22"/>
          <w:szCs w:val="22"/>
        </w:rPr>
        <w:t>An Efficient Behavioral Assay for Measuring Auditory Pattern Processing in Budgerigars.</w:t>
      </w:r>
      <w:r>
        <w:rPr>
          <w:rFonts w:cs="Arial"/>
          <w:sz w:val="22"/>
          <w:szCs w:val="22"/>
        </w:rPr>
        <w:t xml:space="preserve"> Poster presented at 4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International Symposium on Acoustic Communication by Animals, Omaha, NE.</w:t>
      </w:r>
    </w:p>
    <w:p w14:paraId="594BA825" w14:textId="77777777" w:rsidR="008651D6" w:rsidRDefault="008651D6" w:rsidP="008651D6">
      <w:pPr>
        <w:ind w:left="1080" w:right="-648"/>
        <w:rPr>
          <w:rFonts w:cstheme="minorBidi"/>
          <w:sz w:val="22"/>
        </w:rPr>
      </w:pPr>
    </w:p>
    <w:p w14:paraId="467E85B5" w14:textId="77777777" w:rsidR="008651D6" w:rsidRDefault="008651D6" w:rsidP="008651D6">
      <w:pPr>
        <w:ind w:left="1080" w:right="-648"/>
        <w:rPr>
          <w:sz w:val="22"/>
        </w:rPr>
      </w:pPr>
      <w:r>
        <w:rPr>
          <w:sz w:val="22"/>
        </w:rPr>
        <w:t>Lawson, S.L.,</w:t>
      </w:r>
      <w:r w:rsidRPr="008651D6">
        <w:rPr>
          <w:sz w:val="22"/>
        </w:rPr>
        <w:t xml:space="preserve"> Fishbein, A. R</w:t>
      </w:r>
      <w:r>
        <w:rPr>
          <w:b/>
          <w:sz w:val="22"/>
        </w:rPr>
        <w:t>.</w:t>
      </w:r>
      <w:r>
        <w:rPr>
          <w:sz w:val="22"/>
        </w:rPr>
        <w:t xml:space="preserve">, Prior, N.H., </w:t>
      </w:r>
      <w:r w:rsidRPr="008651D6">
        <w:rPr>
          <w:b/>
          <w:sz w:val="22"/>
        </w:rPr>
        <w:t>Dooling, R.J.,</w:t>
      </w:r>
      <w:r>
        <w:rPr>
          <w:sz w:val="22"/>
        </w:rPr>
        <w:t xml:space="preserve"> Ball, G.F. (2017</w:t>
      </w:r>
      <w:r w:rsidRPr="005E0A79">
        <w:rPr>
          <w:i/>
          <w:sz w:val="22"/>
        </w:rPr>
        <w:t>) Perception of Structural Changes in Song Motifs by Zebra Finches.</w:t>
      </w:r>
      <w:r>
        <w:rPr>
          <w:sz w:val="22"/>
        </w:rPr>
        <w:t xml:space="preserve"> Poster presented </w:t>
      </w:r>
      <w:r>
        <w:rPr>
          <w:rFonts w:cs="Arial"/>
          <w:sz w:val="22"/>
          <w:szCs w:val="22"/>
        </w:rPr>
        <w:t>at 4</w:t>
      </w:r>
      <w:r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International Symposium on Acoustic Communication by Animals, Omaha, NE.</w:t>
      </w:r>
    </w:p>
    <w:p w14:paraId="7EDC4AAA" w14:textId="77777777" w:rsidR="008651D6" w:rsidRDefault="008651D6" w:rsidP="008651D6">
      <w:pPr>
        <w:ind w:left="1080" w:right="-648"/>
        <w:rPr>
          <w:b/>
          <w:sz w:val="22"/>
        </w:rPr>
      </w:pPr>
    </w:p>
    <w:p w14:paraId="64295AC2" w14:textId="77777777" w:rsidR="008651D6" w:rsidRDefault="008651D6" w:rsidP="008651D6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b/>
          <w:sz w:val="22"/>
        </w:rPr>
        <w:t xml:space="preserve"> </w:t>
      </w:r>
      <w:r>
        <w:rPr>
          <w:sz w:val="22"/>
        </w:rPr>
        <w:t xml:space="preserve">Lawson, S. L., </w:t>
      </w:r>
      <w:r w:rsidRPr="008651D6">
        <w:rPr>
          <w:b/>
          <w:sz w:val="22"/>
        </w:rPr>
        <w:t>Dooling, R.J</w:t>
      </w:r>
      <w:r>
        <w:rPr>
          <w:sz w:val="22"/>
        </w:rPr>
        <w:t xml:space="preserve">., Ball, G.F. (2017). </w:t>
      </w:r>
      <w:r w:rsidRPr="005E0A79">
        <w:rPr>
          <w:i/>
          <w:sz w:val="22"/>
        </w:rPr>
        <w:t xml:space="preserve">How Canaries Listen to Their Song. </w:t>
      </w:r>
      <w:r>
        <w:rPr>
          <w:sz w:val="22"/>
        </w:rPr>
        <w:t>Presentation at 173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Meeting of the Acoustical Society of America, Boston, MA.</w:t>
      </w:r>
    </w:p>
    <w:p w14:paraId="218BC02F" w14:textId="77777777" w:rsidR="008651D6" w:rsidRDefault="008651D6" w:rsidP="008651D6">
      <w:pPr>
        <w:ind w:left="1080" w:right="-648"/>
        <w:rPr>
          <w:sz w:val="22"/>
        </w:rPr>
      </w:pPr>
    </w:p>
    <w:p w14:paraId="0958A0A5" w14:textId="049E0A88" w:rsidR="008651D6" w:rsidRDefault="008651D6" w:rsidP="008651D6">
      <w:pPr>
        <w:ind w:left="1080" w:right="-648"/>
        <w:rPr>
          <w:sz w:val="22"/>
        </w:rPr>
      </w:pPr>
      <w:r>
        <w:rPr>
          <w:sz w:val="22"/>
        </w:rPr>
        <w:t xml:space="preserve">Lawson, S.L., </w:t>
      </w:r>
      <w:r w:rsidRPr="008651D6">
        <w:rPr>
          <w:sz w:val="22"/>
        </w:rPr>
        <w:t>Fishbein, A. R.,</w:t>
      </w:r>
      <w:r w:rsidR="005B2AEA">
        <w:rPr>
          <w:sz w:val="22"/>
        </w:rPr>
        <w:t xml:space="preserve"> Prior, N.H., </w:t>
      </w:r>
      <w:proofErr w:type="spellStart"/>
      <w:r w:rsidR="005B2AEA">
        <w:rPr>
          <w:sz w:val="22"/>
        </w:rPr>
        <w:t>Lohr</w:t>
      </w:r>
      <w:proofErr w:type="spellEnd"/>
      <w:r w:rsidR="005B2AEA">
        <w:rPr>
          <w:sz w:val="22"/>
        </w:rPr>
        <w:t>, B.,</w:t>
      </w:r>
      <w:r>
        <w:rPr>
          <w:sz w:val="22"/>
        </w:rPr>
        <w:t xml:space="preserve"> </w:t>
      </w:r>
      <w:r w:rsidRPr="008651D6">
        <w:rPr>
          <w:b/>
          <w:sz w:val="22"/>
        </w:rPr>
        <w:t>Dooling, R.J.,</w:t>
      </w:r>
      <w:r>
        <w:rPr>
          <w:sz w:val="22"/>
        </w:rPr>
        <w:t xml:space="preserve"> Ball, G.F. (2017). </w:t>
      </w:r>
      <w:r w:rsidRPr="005E0A79">
        <w:rPr>
          <w:i/>
          <w:sz w:val="22"/>
        </w:rPr>
        <w:t>Relative Salience of Syllable Order versus Syllable Fine Stru</w:t>
      </w:r>
      <w:r w:rsidR="005B2AEA" w:rsidRPr="005E0A79">
        <w:rPr>
          <w:i/>
          <w:sz w:val="22"/>
        </w:rPr>
        <w:t>c</w:t>
      </w:r>
      <w:r w:rsidRPr="005E0A79">
        <w:rPr>
          <w:i/>
          <w:sz w:val="22"/>
        </w:rPr>
        <w:t>ture in Zebra Finch Song.</w:t>
      </w:r>
      <w:r>
        <w:rPr>
          <w:sz w:val="22"/>
        </w:rPr>
        <w:t xml:space="preserve"> Work presented at 173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Meeting of the Acoustical Society of America, Boston, MA.</w:t>
      </w:r>
    </w:p>
    <w:p w14:paraId="28179E0E" w14:textId="77777777" w:rsidR="008651D6" w:rsidRDefault="008651D6" w:rsidP="008651D6">
      <w:pPr>
        <w:ind w:left="1080" w:right="-648"/>
        <w:rPr>
          <w:b/>
          <w:sz w:val="22"/>
        </w:rPr>
      </w:pPr>
    </w:p>
    <w:p w14:paraId="3F8270C3" w14:textId="15A2CC34" w:rsidR="00C16E52" w:rsidRPr="002409BF" w:rsidRDefault="00C16E52" w:rsidP="002409BF">
      <w:pPr>
        <w:spacing w:after="120"/>
        <w:ind w:left="1080"/>
        <w:contextualSpacing/>
        <w:rPr>
          <w:sz w:val="22"/>
          <w:szCs w:val="22"/>
        </w:rPr>
      </w:pPr>
      <w:r w:rsidRPr="002409BF">
        <w:rPr>
          <w:sz w:val="22"/>
          <w:szCs w:val="22"/>
        </w:rPr>
        <w:t xml:space="preserve">Fishbein, A., Lawson, S., Ball, G.F., and </w:t>
      </w:r>
      <w:r w:rsidRPr="002409BF">
        <w:rPr>
          <w:b/>
          <w:sz w:val="22"/>
          <w:szCs w:val="22"/>
        </w:rPr>
        <w:t>Dooling, R.J</w:t>
      </w:r>
      <w:r w:rsidRPr="002409BF">
        <w:rPr>
          <w:sz w:val="22"/>
          <w:szCs w:val="22"/>
        </w:rPr>
        <w:t>. (2017</w:t>
      </w:r>
      <w:r w:rsidRPr="002F6CD6">
        <w:rPr>
          <w:i/>
          <w:sz w:val="22"/>
          <w:szCs w:val="22"/>
        </w:rPr>
        <w:t>). Using Operant Conditioning Methods to Measure Song Perception</w:t>
      </w:r>
      <w:r w:rsidRPr="002409BF">
        <w:rPr>
          <w:sz w:val="22"/>
          <w:szCs w:val="22"/>
        </w:rPr>
        <w:t xml:space="preserve">. </w:t>
      </w:r>
      <w:r w:rsidR="002F6CD6">
        <w:rPr>
          <w:sz w:val="22"/>
          <w:szCs w:val="22"/>
        </w:rPr>
        <w:t xml:space="preserve">Poster presented at the </w:t>
      </w:r>
      <w:r w:rsidRPr="002F6CD6">
        <w:rPr>
          <w:sz w:val="22"/>
          <w:szCs w:val="22"/>
        </w:rPr>
        <w:t>Fourth International Symposium on Acoustic Communication by Animals</w:t>
      </w:r>
      <w:r w:rsidRPr="002409BF">
        <w:rPr>
          <w:sz w:val="22"/>
          <w:szCs w:val="22"/>
        </w:rPr>
        <w:t xml:space="preserve">, Omaha, Nebraska. </w:t>
      </w:r>
    </w:p>
    <w:p w14:paraId="482E9BD2" w14:textId="77777777" w:rsidR="00C16E52" w:rsidRPr="002409BF" w:rsidRDefault="00C16E52" w:rsidP="002409BF">
      <w:pPr>
        <w:spacing w:after="120"/>
        <w:ind w:left="1080"/>
        <w:contextualSpacing/>
        <w:rPr>
          <w:sz w:val="22"/>
          <w:szCs w:val="22"/>
        </w:rPr>
      </w:pPr>
    </w:p>
    <w:p w14:paraId="66F48874" w14:textId="6171CE7F" w:rsidR="005A26F2" w:rsidRPr="002F6CD6" w:rsidRDefault="005A26F2" w:rsidP="002409BF">
      <w:pPr>
        <w:spacing w:after="120"/>
        <w:ind w:left="1080"/>
        <w:contextualSpacing/>
        <w:rPr>
          <w:sz w:val="22"/>
          <w:szCs w:val="22"/>
        </w:rPr>
      </w:pPr>
      <w:r w:rsidRPr="002409BF">
        <w:rPr>
          <w:sz w:val="22"/>
          <w:szCs w:val="22"/>
        </w:rPr>
        <w:t xml:space="preserve">Prior, N., Smith, E., Ball., G.F., and </w:t>
      </w:r>
      <w:r w:rsidRPr="002409BF">
        <w:rPr>
          <w:b/>
          <w:sz w:val="22"/>
          <w:szCs w:val="22"/>
        </w:rPr>
        <w:t>Dooling, R.J.</w:t>
      </w:r>
      <w:r w:rsidRPr="002409BF">
        <w:rPr>
          <w:sz w:val="22"/>
          <w:szCs w:val="22"/>
        </w:rPr>
        <w:t xml:space="preserve"> (2017). </w:t>
      </w:r>
      <w:r w:rsidRPr="002F6CD6">
        <w:rPr>
          <w:i/>
          <w:sz w:val="22"/>
          <w:szCs w:val="22"/>
        </w:rPr>
        <w:t>Saliency of Temporal Fine Structure in Zebra Finch Vocalizations.</w:t>
      </w:r>
      <w:r w:rsidRPr="002409BF">
        <w:rPr>
          <w:sz w:val="22"/>
          <w:szCs w:val="22"/>
        </w:rPr>
        <w:t xml:space="preserve"> </w:t>
      </w:r>
      <w:r w:rsidR="002F6CD6">
        <w:rPr>
          <w:sz w:val="22"/>
          <w:szCs w:val="22"/>
        </w:rPr>
        <w:t xml:space="preserve">Poster presented at the </w:t>
      </w:r>
      <w:r w:rsidRPr="002F6CD6">
        <w:rPr>
          <w:sz w:val="22"/>
          <w:szCs w:val="22"/>
        </w:rPr>
        <w:t>173</w:t>
      </w:r>
      <w:r w:rsidRPr="002F6CD6">
        <w:rPr>
          <w:sz w:val="22"/>
          <w:szCs w:val="22"/>
          <w:vertAlign w:val="superscript"/>
        </w:rPr>
        <w:t>rd</w:t>
      </w:r>
      <w:r w:rsidRPr="002F6CD6">
        <w:rPr>
          <w:sz w:val="22"/>
          <w:szCs w:val="22"/>
        </w:rPr>
        <w:t xml:space="preserve"> Meeting of the Acoustical Society of America, Boston, Massachusetts.</w:t>
      </w:r>
    </w:p>
    <w:p w14:paraId="295BAAFF" w14:textId="77777777" w:rsidR="00C16E52" w:rsidRPr="002409BF" w:rsidRDefault="00C16E52" w:rsidP="002409BF">
      <w:pPr>
        <w:spacing w:after="120"/>
        <w:ind w:left="1080"/>
        <w:contextualSpacing/>
        <w:rPr>
          <w:sz w:val="22"/>
          <w:szCs w:val="22"/>
        </w:rPr>
      </w:pPr>
    </w:p>
    <w:p w14:paraId="065ADD9D" w14:textId="660BB80C" w:rsidR="005A26F2" w:rsidRPr="002409BF" w:rsidRDefault="00C16E52" w:rsidP="002409BF">
      <w:pPr>
        <w:spacing w:after="120"/>
        <w:ind w:left="1080"/>
        <w:contextualSpacing/>
        <w:rPr>
          <w:sz w:val="22"/>
          <w:szCs w:val="22"/>
        </w:rPr>
      </w:pPr>
      <w:r w:rsidRPr="002409BF">
        <w:rPr>
          <w:sz w:val="22"/>
          <w:szCs w:val="22"/>
        </w:rPr>
        <w:t xml:space="preserve">Prior, N., Smith, E., </w:t>
      </w:r>
      <w:r w:rsidRPr="00BE6F35">
        <w:rPr>
          <w:b/>
          <w:sz w:val="22"/>
          <w:szCs w:val="22"/>
        </w:rPr>
        <w:t>Dooling, R.J.</w:t>
      </w:r>
      <w:r w:rsidRPr="002409BF">
        <w:rPr>
          <w:sz w:val="22"/>
          <w:szCs w:val="22"/>
        </w:rPr>
        <w:t xml:space="preserve">, and Ball, G.F. (2017). </w:t>
      </w:r>
      <w:r w:rsidRPr="002F6CD6">
        <w:rPr>
          <w:i/>
          <w:sz w:val="22"/>
          <w:szCs w:val="22"/>
        </w:rPr>
        <w:t>Behavioral Synchrony across Social Condition in Zebra Finches.</w:t>
      </w:r>
      <w:r w:rsidR="002F6CD6">
        <w:rPr>
          <w:sz w:val="22"/>
          <w:szCs w:val="22"/>
        </w:rPr>
        <w:t xml:space="preserve"> Poster presented at the</w:t>
      </w:r>
      <w:r w:rsidRPr="002F6CD6">
        <w:rPr>
          <w:sz w:val="22"/>
          <w:szCs w:val="22"/>
        </w:rPr>
        <w:t xml:space="preserve"> Fourth International Symposium on Acoustic Communication by Animals,</w:t>
      </w:r>
      <w:r w:rsidRPr="002409BF">
        <w:rPr>
          <w:sz w:val="22"/>
          <w:szCs w:val="22"/>
        </w:rPr>
        <w:t xml:space="preserve"> Omaha, Nebraska.</w:t>
      </w:r>
    </w:p>
    <w:p w14:paraId="5ACC9A7D" w14:textId="77777777" w:rsidR="003B29D7" w:rsidRPr="002409BF" w:rsidRDefault="003B29D7" w:rsidP="002409BF">
      <w:pPr>
        <w:ind w:left="1080"/>
        <w:rPr>
          <w:color w:val="222222"/>
          <w:sz w:val="22"/>
          <w:szCs w:val="22"/>
          <w:shd w:val="clear" w:color="auto" w:fill="FFFFFF"/>
        </w:rPr>
      </w:pPr>
    </w:p>
    <w:p w14:paraId="522E1714" w14:textId="72E2F7B6" w:rsidR="00BE6F35" w:rsidRPr="00BE6F35" w:rsidRDefault="00BE6F35" w:rsidP="00BE6F35">
      <w:pPr>
        <w:ind w:left="1080"/>
        <w:rPr>
          <w:sz w:val="22"/>
          <w:szCs w:val="22"/>
        </w:rPr>
      </w:pPr>
      <w:r w:rsidRPr="00BE6F35">
        <w:rPr>
          <w:sz w:val="22"/>
          <w:szCs w:val="22"/>
        </w:rPr>
        <w:t xml:space="preserve">Prior NH, Smith E, Lawson S, Ball GF, </w:t>
      </w:r>
      <w:r w:rsidRPr="00BE6F35">
        <w:rPr>
          <w:b/>
          <w:sz w:val="22"/>
          <w:szCs w:val="22"/>
        </w:rPr>
        <w:t xml:space="preserve">Dooling </w:t>
      </w:r>
      <w:proofErr w:type="gramStart"/>
      <w:r w:rsidRPr="00BE6F35">
        <w:rPr>
          <w:b/>
          <w:sz w:val="22"/>
          <w:szCs w:val="22"/>
        </w:rPr>
        <w:t>RJ.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2017)</w:t>
      </w:r>
      <w:r w:rsidRPr="00BE6F35">
        <w:rPr>
          <w:sz w:val="22"/>
          <w:szCs w:val="22"/>
        </w:rPr>
        <w:t xml:space="preserve"> Acoustic fine structure may contribute to functional communication in zebra finches. Birdsong Society for Neuroscience Satellite Meeting. College Park, MD, USA</w:t>
      </w:r>
    </w:p>
    <w:p w14:paraId="4D383AFF" w14:textId="77777777" w:rsidR="00BE6F35" w:rsidRPr="00BE6F35" w:rsidRDefault="00BE6F35" w:rsidP="00BE6F35">
      <w:pPr>
        <w:ind w:left="1080"/>
        <w:rPr>
          <w:sz w:val="22"/>
          <w:szCs w:val="22"/>
        </w:rPr>
      </w:pPr>
      <w:r w:rsidRPr="00BE6F35">
        <w:rPr>
          <w:sz w:val="22"/>
          <w:szCs w:val="22"/>
        </w:rPr>
        <w:t> </w:t>
      </w:r>
    </w:p>
    <w:p w14:paraId="059849A9" w14:textId="3EFE3018" w:rsidR="00942D73" w:rsidRPr="002409BF" w:rsidRDefault="00942D73" w:rsidP="002409BF">
      <w:pPr>
        <w:ind w:left="1080"/>
        <w:rPr>
          <w:color w:val="222222"/>
          <w:sz w:val="22"/>
          <w:szCs w:val="22"/>
          <w:shd w:val="clear" w:color="auto" w:fill="FFFFFF"/>
        </w:rPr>
      </w:pPr>
      <w:proofErr w:type="spellStart"/>
      <w:r w:rsidRPr="002409BF">
        <w:rPr>
          <w:color w:val="222222"/>
          <w:sz w:val="22"/>
          <w:szCs w:val="22"/>
          <w:shd w:val="clear" w:color="auto" w:fill="FFFFFF"/>
        </w:rPr>
        <w:t>Erbe</w:t>
      </w:r>
      <w:proofErr w:type="spellEnd"/>
      <w:r w:rsidRPr="002409BF">
        <w:rPr>
          <w:color w:val="222222"/>
          <w:sz w:val="22"/>
          <w:szCs w:val="22"/>
          <w:shd w:val="clear" w:color="auto" w:fill="FFFFFF"/>
        </w:rPr>
        <w:t xml:space="preserve">, C., </w:t>
      </w:r>
      <w:proofErr w:type="spellStart"/>
      <w:r w:rsidRPr="002409BF">
        <w:rPr>
          <w:color w:val="222222"/>
          <w:sz w:val="22"/>
          <w:szCs w:val="22"/>
          <w:shd w:val="clear" w:color="auto" w:fill="FFFFFF"/>
        </w:rPr>
        <w:t>Reichmuth</w:t>
      </w:r>
      <w:proofErr w:type="spellEnd"/>
      <w:r w:rsidRPr="002409BF">
        <w:rPr>
          <w:color w:val="222222"/>
          <w:sz w:val="22"/>
          <w:szCs w:val="22"/>
          <w:shd w:val="clear" w:color="auto" w:fill="FFFFFF"/>
        </w:rPr>
        <w:t xml:space="preserve">, C., Cunningham, K., and </w:t>
      </w:r>
      <w:r w:rsidRPr="002409BF">
        <w:rPr>
          <w:b/>
          <w:color w:val="222222"/>
          <w:sz w:val="22"/>
          <w:szCs w:val="22"/>
          <w:shd w:val="clear" w:color="auto" w:fill="FFFFFF"/>
        </w:rPr>
        <w:t>Dooling, R.J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. (2016). </w:t>
      </w:r>
      <w:r w:rsidRPr="002F6CD6">
        <w:rPr>
          <w:i/>
          <w:color w:val="222222"/>
          <w:sz w:val="22"/>
          <w:szCs w:val="22"/>
          <w:shd w:val="clear" w:color="auto" w:fill="FFFFFF"/>
        </w:rPr>
        <w:t>Masking in Marine Mammals: A Review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. </w:t>
      </w:r>
      <w:r w:rsidR="002F6CD6">
        <w:rPr>
          <w:color w:val="222222"/>
          <w:sz w:val="22"/>
          <w:szCs w:val="22"/>
          <w:shd w:val="clear" w:color="auto" w:fill="FFFFFF"/>
        </w:rPr>
        <w:t xml:space="preserve">Presented at the </w:t>
      </w:r>
      <w:r w:rsidRPr="002F6CD6">
        <w:rPr>
          <w:color w:val="222222"/>
          <w:sz w:val="22"/>
          <w:szCs w:val="22"/>
          <w:shd w:val="clear" w:color="auto" w:fill="FFFFFF"/>
        </w:rPr>
        <w:t>Fourth International Conference on The Effects of Noise on Aquatic Life</w:t>
      </w:r>
      <w:r w:rsidRPr="002409BF">
        <w:rPr>
          <w:i/>
          <w:color w:val="222222"/>
          <w:sz w:val="22"/>
          <w:szCs w:val="22"/>
          <w:shd w:val="clear" w:color="auto" w:fill="FFFFFF"/>
        </w:rPr>
        <w:t>,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 Dublin, Ireland.</w:t>
      </w:r>
    </w:p>
    <w:p w14:paraId="67139346" w14:textId="77777777" w:rsidR="00942D73" w:rsidRPr="002409BF" w:rsidRDefault="00942D73" w:rsidP="002409BF">
      <w:pPr>
        <w:ind w:left="1080"/>
        <w:rPr>
          <w:color w:val="222222"/>
          <w:sz w:val="22"/>
          <w:szCs w:val="22"/>
          <w:shd w:val="clear" w:color="auto" w:fill="FFFFFF"/>
        </w:rPr>
      </w:pPr>
    </w:p>
    <w:p w14:paraId="3213C44D" w14:textId="45EA4CDB" w:rsidR="008651D6" w:rsidRDefault="008651D6" w:rsidP="00D76086">
      <w:pPr>
        <w:ind w:left="1080" w:right="-648"/>
        <w:rPr>
          <w:sz w:val="22"/>
        </w:rPr>
      </w:pPr>
      <w:r w:rsidRPr="008651D6">
        <w:rPr>
          <w:sz w:val="22"/>
        </w:rPr>
        <w:t>Fishbein, A. R.,</w:t>
      </w:r>
      <w:r>
        <w:rPr>
          <w:b/>
          <w:sz w:val="22"/>
        </w:rPr>
        <w:t xml:space="preserve"> </w:t>
      </w:r>
      <w:r>
        <w:rPr>
          <w:sz w:val="22"/>
        </w:rPr>
        <w:t xml:space="preserve">Lawson, S. L., Ball, G.F., </w:t>
      </w:r>
      <w:r w:rsidRPr="008651D6">
        <w:rPr>
          <w:b/>
          <w:sz w:val="22"/>
        </w:rPr>
        <w:t>Dooling, R. J.</w:t>
      </w:r>
      <w:r>
        <w:rPr>
          <w:sz w:val="22"/>
        </w:rPr>
        <w:t xml:space="preserve"> (2016). </w:t>
      </w:r>
      <w:r w:rsidRPr="005E0A79">
        <w:rPr>
          <w:i/>
          <w:sz w:val="22"/>
        </w:rPr>
        <w:t>Using Operant Conditioning Methods to Measure Song Perception in Birds.</w:t>
      </w:r>
      <w:r>
        <w:rPr>
          <w:sz w:val="22"/>
        </w:rPr>
        <w:t xml:space="preserve"> Poster presented at 6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Meeting of the North American Ornithological Conference, Washington, D.C.</w:t>
      </w:r>
    </w:p>
    <w:p w14:paraId="489356AF" w14:textId="77777777" w:rsidR="00D76086" w:rsidRDefault="00D76086" w:rsidP="00D76086">
      <w:pPr>
        <w:ind w:left="1080" w:right="-648"/>
        <w:rPr>
          <w:b/>
          <w:color w:val="222222"/>
          <w:sz w:val="22"/>
          <w:szCs w:val="22"/>
          <w:shd w:val="clear" w:color="auto" w:fill="FFFFFF"/>
        </w:rPr>
      </w:pPr>
    </w:p>
    <w:p w14:paraId="7505E4DB" w14:textId="0DF60468" w:rsidR="00942D73" w:rsidRPr="002409BF" w:rsidRDefault="00942D73" w:rsidP="002409BF">
      <w:pPr>
        <w:ind w:left="1080"/>
        <w:rPr>
          <w:sz w:val="22"/>
          <w:szCs w:val="22"/>
        </w:rPr>
      </w:pPr>
      <w:r w:rsidRPr="002409BF">
        <w:rPr>
          <w:b/>
          <w:color w:val="222222"/>
          <w:sz w:val="22"/>
          <w:szCs w:val="22"/>
          <w:shd w:val="clear" w:color="auto" w:fill="FFFFFF"/>
        </w:rPr>
        <w:t>Dooling, R.J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. and Popper, A. (2016). </w:t>
      </w:r>
      <w:r w:rsidRPr="002F6CD6">
        <w:rPr>
          <w:i/>
          <w:color w:val="222222"/>
          <w:sz w:val="22"/>
          <w:szCs w:val="22"/>
          <w:shd w:val="clear" w:color="auto" w:fill="FFFFFF"/>
        </w:rPr>
        <w:t>Some Lessons from the Effects of Highway Noise on Birds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. </w:t>
      </w:r>
      <w:r w:rsidR="002F6CD6">
        <w:rPr>
          <w:color w:val="222222"/>
          <w:sz w:val="22"/>
          <w:szCs w:val="22"/>
          <w:shd w:val="clear" w:color="auto" w:fill="FFFFFF"/>
        </w:rPr>
        <w:t xml:space="preserve">Presented at the </w:t>
      </w:r>
      <w:r w:rsidRPr="002F6CD6">
        <w:rPr>
          <w:color w:val="222222"/>
          <w:sz w:val="22"/>
          <w:szCs w:val="22"/>
          <w:shd w:val="clear" w:color="auto" w:fill="FFFFFF"/>
        </w:rPr>
        <w:t>Fourth International Conference on The Effects of Noise on Aquatic Life</w:t>
      </w:r>
      <w:r w:rsidRPr="002409BF">
        <w:rPr>
          <w:i/>
          <w:color w:val="222222"/>
          <w:sz w:val="22"/>
          <w:szCs w:val="22"/>
          <w:shd w:val="clear" w:color="auto" w:fill="FFFFFF"/>
        </w:rPr>
        <w:t>,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 Dublin, Ireland.</w:t>
      </w:r>
    </w:p>
    <w:p w14:paraId="472C3273" w14:textId="77777777" w:rsidR="00942D73" w:rsidRPr="002409BF" w:rsidRDefault="00942D73" w:rsidP="002409BF">
      <w:pPr>
        <w:spacing w:after="120"/>
        <w:ind w:left="1080"/>
        <w:contextualSpacing/>
        <w:rPr>
          <w:b/>
          <w:sz w:val="22"/>
          <w:szCs w:val="22"/>
        </w:rPr>
      </w:pPr>
    </w:p>
    <w:p w14:paraId="027766DE" w14:textId="508473CA" w:rsidR="00942D73" w:rsidRPr="002409BF" w:rsidRDefault="00942D73" w:rsidP="00BE6F35">
      <w:pPr>
        <w:spacing w:after="120"/>
        <w:ind w:left="1080"/>
        <w:contextualSpacing/>
        <w:rPr>
          <w:b/>
          <w:sz w:val="22"/>
          <w:szCs w:val="22"/>
        </w:rPr>
      </w:pPr>
      <w:r w:rsidRPr="002409BF">
        <w:rPr>
          <w:b/>
          <w:sz w:val="22"/>
          <w:szCs w:val="22"/>
        </w:rPr>
        <w:t>Dooling, R.J.</w:t>
      </w:r>
      <w:r w:rsidRPr="002409BF">
        <w:rPr>
          <w:sz w:val="22"/>
          <w:szCs w:val="22"/>
        </w:rPr>
        <w:t xml:space="preserve"> </w:t>
      </w:r>
      <w:r w:rsidR="008651D6">
        <w:rPr>
          <w:sz w:val="22"/>
          <w:szCs w:val="22"/>
        </w:rPr>
        <w:t xml:space="preserve">and Prior, N. </w:t>
      </w:r>
      <w:r w:rsidRPr="002409BF">
        <w:rPr>
          <w:sz w:val="22"/>
          <w:szCs w:val="22"/>
        </w:rPr>
        <w:t xml:space="preserve">(2015). </w:t>
      </w:r>
      <w:r w:rsidRPr="002F6CD6">
        <w:rPr>
          <w:i/>
          <w:color w:val="222222"/>
          <w:sz w:val="22"/>
          <w:szCs w:val="22"/>
          <w:shd w:val="clear" w:color="auto" w:fill="FFFFFF"/>
        </w:rPr>
        <w:t>Do we hear what birds hear in birdsong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? </w:t>
      </w:r>
      <w:r w:rsidRPr="002F6CD6">
        <w:rPr>
          <w:color w:val="222222"/>
          <w:sz w:val="22"/>
          <w:szCs w:val="22"/>
          <w:shd w:val="clear" w:color="auto" w:fill="FFFFFF"/>
        </w:rPr>
        <w:t>Annual meeting of the Animal Behavior Society</w:t>
      </w:r>
      <w:r w:rsidRPr="002409BF">
        <w:rPr>
          <w:color w:val="222222"/>
          <w:sz w:val="22"/>
          <w:szCs w:val="22"/>
          <w:shd w:val="clear" w:color="auto" w:fill="FFFFFF"/>
        </w:rPr>
        <w:t xml:space="preserve">, Anchorage, Alaska (Invited). </w:t>
      </w:r>
    </w:p>
    <w:p w14:paraId="4B55414B" w14:textId="52EB4E86" w:rsidR="00942D73" w:rsidRPr="002F6CD6" w:rsidRDefault="00942D73" w:rsidP="002F6CD6">
      <w:pPr>
        <w:pStyle w:val="Default"/>
        <w:ind w:left="1080"/>
        <w:rPr>
          <w:rFonts w:ascii="Times New Roman" w:hAnsi="Times New Roman" w:cs="Times New Roman"/>
          <w:i/>
          <w:sz w:val="22"/>
          <w:szCs w:val="22"/>
        </w:rPr>
      </w:pPr>
      <w:r w:rsidRPr="002409BF">
        <w:rPr>
          <w:rFonts w:ascii="Times New Roman" w:hAnsi="Times New Roman" w:cs="Times New Roman"/>
          <w:b/>
          <w:sz w:val="22"/>
          <w:szCs w:val="22"/>
        </w:rPr>
        <w:t>Dooling, R. J</w:t>
      </w:r>
      <w:r w:rsidRPr="002409BF">
        <w:rPr>
          <w:rFonts w:ascii="Times New Roman" w:hAnsi="Times New Roman" w:cs="Times New Roman"/>
          <w:sz w:val="22"/>
          <w:szCs w:val="22"/>
        </w:rPr>
        <w:t xml:space="preserve">. and </w:t>
      </w:r>
      <w:proofErr w:type="spellStart"/>
      <w:r w:rsidRPr="002409BF">
        <w:rPr>
          <w:rFonts w:ascii="Times New Roman" w:hAnsi="Times New Roman" w:cs="Times New Roman"/>
          <w:sz w:val="22"/>
          <w:szCs w:val="22"/>
        </w:rPr>
        <w:t>Blumenrath</w:t>
      </w:r>
      <w:proofErr w:type="spellEnd"/>
      <w:r w:rsidRPr="002409BF">
        <w:rPr>
          <w:rFonts w:ascii="Times New Roman" w:hAnsi="Times New Roman" w:cs="Times New Roman"/>
          <w:sz w:val="22"/>
          <w:szCs w:val="22"/>
        </w:rPr>
        <w:t xml:space="preserve">, S.H. (2013). </w:t>
      </w:r>
      <w:r w:rsidRPr="002F6CD6">
        <w:rPr>
          <w:rFonts w:ascii="Times New Roman" w:hAnsi="Times New Roman" w:cs="Times New Roman"/>
          <w:i/>
          <w:sz w:val="22"/>
          <w:szCs w:val="22"/>
        </w:rPr>
        <w:t>Masking Experiments in Humans and Birds Using</w:t>
      </w:r>
      <w:r w:rsidR="002F6CD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F6CD6">
        <w:rPr>
          <w:rFonts w:ascii="Times New Roman" w:hAnsi="Times New Roman" w:cs="Times New Roman"/>
          <w:i/>
          <w:sz w:val="22"/>
          <w:szCs w:val="22"/>
        </w:rPr>
        <w:t>Anthropogenic Noises</w:t>
      </w:r>
      <w:r w:rsidRPr="002409BF">
        <w:rPr>
          <w:rFonts w:ascii="Times New Roman" w:hAnsi="Times New Roman" w:cs="Times New Roman"/>
          <w:sz w:val="22"/>
          <w:szCs w:val="22"/>
        </w:rPr>
        <w:t>. Budapest, Hungary. (Invited)</w:t>
      </w:r>
    </w:p>
    <w:p w14:paraId="2739BF71" w14:textId="77777777" w:rsidR="00942D73" w:rsidRPr="002409BF" w:rsidRDefault="00942D73" w:rsidP="002409BF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226CF415" w14:textId="77777777" w:rsidR="00D76086" w:rsidRDefault="00942D73" w:rsidP="00D76086">
      <w:pPr>
        <w:spacing w:after="120"/>
        <w:ind w:left="1080"/>
        <w:contextualSpacing/>
        <w:rPr>
          <w:sz w:val="22"/>
          <w:szCs w:val="22"/>
        </w:rPr>
      </w:pPr>
      <w:r w:rsidRPr="002409BF">
        <w:rPr>
          <w:b/>
          <w:sz w:val="22"/>
          <w:szCs w:val="22"/>
        </w:rPr>
        <w:t>Dooling, R.J</w:t>
      </w:r>
      <w:r w:rsidRPr="002409BF">
        <w:rPr>
          <w:sz w:val="22"/>
          <w:szCs w:val="22"/>
        </w:rPr>
        <w:t xml:space="preserve">, Leek, M.R., and Popper, A.N. (2013) </w:t>
      </w:r>
      <w:r w:rsidRPr="002F6CD6">
        <w:rPr>
          <w:i/>
          <w:sz w:val="22"/>
          <w:szCs w:val="22"/>
        </w:rPr>
        <w:t>Effects of noise on fishes: What we can learn from humans and birds</w:t>
      </w:r>
      <w:r w:rsidRPr="002409BF">
        <w:rPr>
          <w:sz w:val="22"/>
          <w:szCs w:val="22"/>
        </w:rPr>
        <w:t xml:space="preserve">. </w:t>
      </w:r>
      <w:r w:rsidR="002F6CD6">
        <w:rPr>
          <w:sz w:val="22"/>
          <w:szCs w:val="22"/>
        </w:rPr>
        <w:t xml:space="preserve">Presented at </w:t>
      </w:r>
      <w:r w:rsidRPr="002409BF">
        <w:rPr>
          <w:sz w:val="22"/>
          <w:szCs w:val="22"/>
        </w:rPr>
        <w:t>Shanghai Ocean University.</w:t>
      </w:r>
      <w:r w:rsidR="00D76086">
        <w:rPr>
          <w:sz w:val="22"/>
          <w:szCs w:val="22"/>
        </w:rPr>
        <w:t xml:space="preserve"> </w:t>
      </w:r>
    </w:p>
    <w:p w14:paraId="5498ECA9" w14:textId="77777777" w:rsidR="00D76086" w:rsidRDefault="00D76086" w:rsidP="00D76086">
      <w:pPr>
        <w:spacing w:after="120"/>
        <w:ind w:left="1080"/>
        <w:contextualSpacing/>
        <w:rPr>
          <w:color w:val="000000" w:themeColor="text1"/>
          <w:sz w:val="22"/>
          <w:szCs w:val="22"/>
        </w:rPr>
      </w:pPr>
    </w:p>
    <w:p w14:paraId="77663052" w14:textId="77777777" w:rsidR="00692B2C" w:rsidRPr="003112AA" w:rsidRDefault="00692B2C" w:rsidP="0084416D">
      <w:pPr>
        <w:pStyle w:val="Level4"/>
        <w:widowControl/>
        <w:tabs>
          <w:tab w:val="left" w:pos="-990"/>
          <w:tab w:val="left" w:pos="-720"/>
          <w:tab w:val="left" w:pos="0"/>
          <w:tab w:val="left" w:pos="316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b/>
          <w:sz w:val="22"/>
          <w:szCs w:val="22"/>
        </w:rPr>
      </w:pPr>
    </w:p>
    <w:p w14:paraId="2658C04A" w14:textId="77777777" w:rsidR="00DD04B9" w:rsidRPr="003112AA" w:rsidRDefault="00892DB0" w:rsidP="003112AA">
      <w:pPr>
        <w:pStyle w:val="ListParagraph"/>
        <w:numPr>
          <w:ilvl w:val="0"/>
          <w:numId w:val="12"/>
        </w:num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3112AA">
        <w:rPr>
          <w:b/>
          <w:u w:val="single"/>
        </w:rPr>
        <w:t>Sponsored Research:</w:t>
      </w:r>
      <w:r w:rsidRPr="003112AA">
        <w:rPr>
          <w:b/>
        </w:rPr>
        <w:t xml:space="preserve"> </w:t>
      </w:r>
      <w:r w:rsidR="00DD04B9" w:rsidRPr="003112AA">
        <w:rPr>
          <w:b/>
        </w:rPr>
        <w:t>Grants</w:t>
      </w:r>
    </w:p>
    <w:p w14:paraId="35D58C28" w14:textId="77777777" w:rsidR="00F37DA9" w:rsidRPr="00E4648A" w:rsidRDefault="00F37DA9" w:rsidP="00DD04B9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  <w:sz w:val="21"/>
          <w:szCs w:val="21"/>
          <w:u w:val="single"/>
        </w:rPr>
      </w:pPr>
    </w:p>
    <w:p w14:paraId="305CF796" w14:textId="7907006B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NIMH (MH31165)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11/78-11/81</w:t>
      </w:r>
    </w:p>
    <w:p w14:paraId="7992FA93" w14:textId="1CA801CF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 xml:space="preserve">Irma T. </w:t>
      </w:r>
      <w:proofErr w:type="spellStart"/>
      <w:r w:rsidRPr="00E4648A">
        <w:rPr>
          <w:sz w:val="21"/>
          <w:szCs w:val="21"/>
        </w:rPr>
        <w:t>Hirschl</w:t>
      </w:r>
      <w:proofErr w:type="spellEnd"/>
      <w:r w:rsidRPr="00E4648A">
        <w:rPr>
          <w:sz w:val="21"/>
          <w:szCs w:val="21"/>
        </w:rPr>
        <w:t xml:space="preserve"> Career Award</w:t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12/80-12/81</w:t>
      </w:r>
    </w:p>
    <w:p w14:paraId="16A3C560" w14:textId="745A1C44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NIH Career Development Award</w:t>
      </w:r>
      <w:r w:rsidRPr="00E4648A">
        <w:rPr>
          <w:sz w:val="21"/>
          <w:szCs w:val="21"/>
        </w:rPr>
        <w:tab/>
        <w:t xml:space="preserve"> </w:t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09/82-9/87</w:t>
      </w:r>
    </w:p>
    <w:p w14:paraId="23D7C3FA" w14:textId="3FFB5424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lastRenderedPageBreak/>
        <w:t>NIH (NS19006)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12/82-12/84</w:t>
      </w:r>
    </w:p>
    <w:p w14:paraId="278607F7" w14:textId="27D7B13C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>NSF (BNS8405159)</w:t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="00651442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>10/84-7/87</w:t>
      </w:r>
    </w:p>
    <w:p w14:paraId="5BEC66C5" w14:textId="18B72191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>NIH (NS19006)</w:t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="00651442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>12/84-12/87</w:t>
      </w:r>
    </w:p>
    <w:p w14:paraId="172F7DD1" w14:textId="448F7830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 xml:space="preserve">NIH (NS19006)                            </w:t>
      </w:r>
      <w:r w:rsidRPr="00E4648A">
        <w:rPr>
          <w:sz w:val="21"/>
          <w:szCs w:val="21"/>
          <w:lang w:val="de-DE"/>
        </w:rPr>
        <w:tab/>
      </w:r>
      <w:r w:rsidR="00651442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>01/88-12/92</w:t>
      </w:r>
    </w:p>
    <w:p w14:paraId="13FA8422" w14:textId="4F02B256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 xml:space="preserve">NIH (NS25768)                            </w:t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02/88-12/90</w:t>
      </w:r>
    </w:p>
    <w:p w14:paraId="0CABD197" w14:textId="35807279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NIH (DC00198)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01/93-12/98</w:t>
      </w:r>
    </w:p>
    <w:p w14:paraId="36943B0A" w14:textId="1BB44EA5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NIMH Research Scientist Award</w:t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10/93-10/97</w:t>
      </w:r>
    </w:p>
    <w:p w14:paraId="6FA9B669" w14:textId="6F39DCBE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NIH (DC01372)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01/94-12/98</w:t>
      </w:r>
    </w:p>
    <w:p w14:paraId="5CC7DACC" w14:textId="19D645D5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</w:rPr>
      </w:pPr>
      <w:r w:rsidRPr="00E4648A">
        <w:rPr>
          <w:sz w:val="21"/>
          <w:szCs w:val="21"/>
        </w:rPr>
        <w:t>NIH (DC00046) T32 (Co-PI)</w:t>
      </w:r>
      <w:r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Pr="00E4648A">
        <w:rPr>
          <w:sz w:val="21"/>
          <w:szCs w:val="21"/>
        </w:rPr>
        <w:t>06/94-6/14</w:t>
      </w:r>
    </w:p>
    <w:p w14:paraId="7A21994D" w14:textId="4C41C9EE" w:rsidR="003E3AD4" w:rsidRPr="00E4648A" w:rsidRDefault="00405305" w:rsidP="003E3AD4">
      <w:pPr>
        <w:spacing w:after="120"/>
        <w:ind w:left="72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Dept of </w:t>
      </w:r>
      <w:r w:rsidR="003E3AD4" w:rsidRPr="00E4648A">
        <w:rPr>
          <w:sz w:val="21"/>
          <w:szCs w:val="21"/>
        </w:rPr>
        <w:t>ARMY Contracts</w:t>
      </w:r>
      <w:r w:rsidR="003E3AD4" w:rsidRPr="00E4648A">
        <w:rPr>
          <w:sz w:val="21"/>
          <w:szCs w:val="21"/>
        </w:rPr>
        <w:tab/>
      </w:r>
      <w:r w:rsidR="00651442">
        <w:rPr>
          <w:sz w:val="21"/>
          <w:szCs w:val="21"/>
        </w:rPr>
        <w:tab/>
      </w:r>
      <w:r w:rsidR="003E3AD4" w:rsidRPr="00E4648A">
        <w:rPr>
          <w:sz w:val="21"/>
          <w:szCs w:val="21"/>
        </w:rPr>
        <w:t>04/98-12/98; 09/99-09/00; 05/03-04/06</w:t>
      </w:r>
    </w:p>
    <w:p w14:paraId="76030CF7" w14:textId="12EC893A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>NIH R21 – DC05481</w:t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="00651442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>05/02-01/04</w:t>
      </w:r>
    </w:p>
    <w:p w14:paraId="6E155271" w14:textId="175940C7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>NIH R01 - DC01372*</w:t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="00651442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>04/98-04/08</w:t>
      </w:r>
    </w:p>
    <w:p w14:paraId="4308BCDA" w14:textId="77777777" w:rsidR="003E3AD4" w:rsidRPr="00E4648A" w:rsidRDefault="003E3AD4" w:rsidP="003E3AD4">
      <w:pPr>
        <w:spacing w:after="120"/>
        <w:ind w:left="720"/>
        <w:contextualSpacing/>
        <w:rPr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>NIH R01 - DC00198*</w:t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  <w:lang w:val="de-DE"/>
        </w:rPr>
        <w:tab/>
        <w:t>07/98-1/09</w:t>
      </w:r>
    </w:p>
    <w:p w14:paraId="4141BE27" w14:textId="1376ABCA" w:rsidR="003E3AD4" w:rsidRPr="004738F0" w:rsidRDefault="003E3AD4" w:rsidP="003E3AD4">
      <w:pPr>
        <w:ind w:firstLine="720"/>
        <w:rPr>
          <w:b/>
          <w:sz w:val="21"/>
          <w:szCs w:val="21"/>
          <w:lang w:val="de-DE"/>
        </w:rPr>
      </w:pPr>
      <w:r w:rsidRPr="00E4648A">
        <w:rPr>
          <w:sz w:val="21"/>
          <w:szCs w:val="21"/>
          <w:lang w:val="de-DE"/>
        </w:rPr>
        <w:t xml:space="preserve">NSF </w:t>
      </w:r>
      <w:r w:rsidRPr="004738F0">
        <w:rPr>
          <w:rStyle w:val="Strong"/>
          <w:b w:val="0"/>
          <w:sz w:val="21"/>
          <w:szCs w:val="21"/>
        </w:rPr>
        <w:t xml:space="preserve">MRI Grant: 0922985 (Co-PI) </w:t>
      </w:r>
      <w:r w:rsidRPr="004738F0">
        <w:rPr>
          <w:rStyle w:val="Strong"/>
          <w:b w:val="0"/>
          <w:sz w:val="21"/>
          <w:szCs w:val="21"/>
        </w:rPr>
        <w:tab/>
        <w:t>06/10-06/13</w:t>
      </w:r>
    </w:p>
    <w:p w14:paraId="1228B889" w14:textId="5976950F" w:rsidR="003E3AD4" w:rsidRPr="00E4648A" w:rsidRDefault="003E3AD4" w:rsidP="003E3AD4">
      <w:pPr>
        <w:spacing w:after="120"/>
        <w:contextualSpacing/>
        <w:rPr>
          <w:sz w:val="21"/>
          <w:szCs w:val="21"/>
        </w:rPr>
      </w:pPr>
      <w:r w:rsidRPr="00E4648A">
        <w:rPr>
          <w:sz w:val="21"/>
          <w:szCs w:val="21"/>
          <w:lang w:val="de-DE"/>
        </w:rPr>
        <w:tab/>
      </w:r>
      <w:r w:rsidRPr="00E4648A">
        <w:rPr>
          <w:sz w:val="21"/>
          <w:szCs w:val="21"/>
        </w:rPr>
        <w:t>NIH P30 – DC004664*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  <w:t xml:space="preserve">             08/02-12/12</w:t>
      </w:r>
    </w:p>
    <w:p w14:paraId="386334D4" w14:textId="7F1165AD" w:rsidR="00F37DA9" w:rsidRPr="00E4648A" w:rsidRDefault="003E3AD4" w:rsidP="003E3AD4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E4648A">
        <w:rPr>
          <w:sz w:val="21"/>
          <w:szCs w:val="21"/>
        </w:rPr>
        <w:tab/>
        <w:t xml:space="preserve">       National Park Service</w:t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</w:r>
      <w:r w:rsidRPr="00E4648A">
        <w:rPr>
          <w:sz w:val="21"/>
          <w:szCs w:val="21"/>
        </w:rPr>
        <w:tab/>
        <w:t>08/10-12/13</w:t>
      </w:r>
    </w:p>
    <w:p w14:paraId="50EE6EB3" w14:textId="77777777" w:rsidR="004B140A" w:rsidRPr="00F35355" w:rsidRDefault="004B140A" w:rsidP="004B140A">
      <w:pPr>
        <w:autoSpaceDE w:val="0"/>
        <w:autoSpaceDN w:val="0"/>
        <w:adjustRightInd w:val="0"/>
        <w:ind w:left="1440"/>
        <w:rPr>
          <w:sz w:val="22"/>
          <w:szCs w:val="22"/>
        </w:rPr>
      </w:pPr>
    </w:p>
    <w:p w14:paraId="6619A004" w14:textId="77777777" w:rsidR="004B140A" w:rsidRDefault="004B140A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sz w:val="28"/>
          <w:szCs w:val="28"/>
        </w:rPr>
      </w:pPr>
    </w:p>
    <w:p w14:paraId="001CB53D" w14:textId="77777777" w:rsidR="004970DC" w:rsidRPr="00887F9E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b/>
          <w:sz w:val="28"/>
          <w:szCs w:val="28"/>
        </w:rPr>
      </w:pPr>
      <w:r w:rsidRPr="00887F9E">
        <w:rPr>
          <w:b/>
          <w:sz w:val="28"/>
          <w:szCs w:val="28"/>
        </w:rPr>
        <w:t>3.  Teaching, Mentoring and Advising.</w:t>
      </w:r>
    </w:p>
    <w:p w14:paraId="68619B55" w14:textId="77777777" w:rsidR="004970DC" w:rsidRDefault="004970DC" w:rsidP="004970DC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2"/>
          <w:szCs w:val="22"/>
        </w:rPr>
      </w:pPr>
    </w:p>
    <w:p w14:paraId="165FA7E2" w14:textId="097C7CBF" w:rsidR="003E3AD4" w:rsidRDefault="009F46E8" w:rsidP="00A618E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</w:pPr>
      <w:r w:rsidRPr="00A618ED">
        <w:rPr>
          <w:u w:val="single"/>
        </w:rPr>
        <w:t>Courses</w:t>
      </w:r>
      <w:r w:rsidR="00941D37" w:rsidRPr="00A618ED">
        <w:rPr>
          <w:u w:val="single"/>
        </w:rPr>
        <w:t>, Lectures</w:t>
      </w:r>
      <w:r w:rsidR="008B01E7" w:rsidRPr="00A618ED">
        <w:rPr>
          <w:u w:val="single"/>
        </w:rPr>
        <w:t xml:space="preserve"> and Course </w:t>
      </w:r>
      <w:r w:rsidR="00877FE1" w:rsidRPr="00A618ED">
        <w:rPr>
          <w:u w:val="single"/>
        </w:rPr>
        <w:t>Development</w:t>
      </w:r>
    </w:p>
    <w:p w14:paraId="1009DBB2" w14:textId="77777777" w:rsidR="003E3AD4" w:rsidRP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General Psychology (Undergraduate Honors)</w:t>
      </w:r>
    </w:p>
    <w:p w14:paraId="653DF4E8" w14:textId="77777777" w:rsidR="003E3AD4" w:rsidRP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Physiological Psychology (Undergraduate)</w:t>
      </w:r>
    </w:p>
    <w:p w14:paraId="14E95FCB" w14:textId="77777777" w:rsidR="003E3AD4" w:rsidRP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Developmental Biopsychology (Undergraduate)</w:t>
      </w:r>
    </w:p>
    <w:p w14:paraId="580CBDB8" w14:textId="77777777" w:rsidR="003E3AD4" w:rsidRP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Comparative Psychology (Graduate)</w:t>
      </w:r>
    </w:p>
    <w:p w14:paraId="4466BF18" w14:textId="77777777" w:rsid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Responsible Conduct of Research (Graduate)</w:t>
      </w:r>
    </w:p>
    <w:p w14:paraId="70581797" w14:textId="41886C4F" w:rsid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Hearing (Graduate)</w:t>
      </w:r>
      <w:r>
        <w:rPr>
          <w:sz w:val="22"/>
          <w:szCs w:val="22"/>
        </w:rPr>
        <w:t xml:space="preserve"> – Guest lecturer</w:t>
      </w:r>
    </w:p>
    <w:p w14:paraId="0FF360A1" w14:textId="558E9EFA" w:rsidR="003E3AD4" w:rsidRDefault="003E3AD4" w:rsidP="003E3A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Cognitive Psychology (Graduate)</w:t>
      </w:r>
      <w:r>
        <w:rPr>
          <w:sz w:val="22"/>
          <w:szCs w:val="22"/>
        </w:rPr>
        <w:t xml:space="preserve"> – Guest lecturer</w:t>
      </w:r>
    </w:p>
    <w:p w14:paraId="6551CD5C" w14:textId="6D726FC5" w:rsidR="00A618ED" w:rsidRDefault="003E3AD4" w:rsidP="00A618E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  <w:r w:rsidRPr="003E3AD4">
        <w:rPr>
          <w:sz w:val="22"/>
          <w:szCs w:val="22"/>
        </w:rPr>
        <w:t>Introduction to Audiology (Undergraduate)</w:t>
      </w:r>
      <w:r>
        <w:rPr>
          <w:sz w:val="22"/>
          <w:szCs w:val="22"/>
        </w:rPr>
        <w:t xml:space="preserve"> – Guest lecturer</w:t>
      </w:r>
    </w:p>
    <w:p w14:paraId="5A36C24A" w14:textId="77777777" w:rsidR="00A618ED" w:rsidRDefault="00A618ED" w:rsidP="00A618E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080"/>
        <w:rPr>
          <w:sz w:val="22"/>
          <w:szCs w:val="22"/>
        </w:rPr>
      </w:pPr>
    </w:p>
    <w:p w14:paraId="0267F93A" w14:textId="77777777" w:rsidR="00A618ED" w:rsidRPr="00A618ED" w:rsidRDefault="00A618ED" w:rsidP="00A618ED">
      <w:pPr>
        <w:pStyle w:val="ListParagraph"/>
        <w:numPr>
          <w:ilvl w:val="0"/>
          <w:numId w:val="2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sz w:val="22"/>
          <w:szCs w:val="22"/>
        </w:rPr>
      </w:pPr>
      <w:r>
        <w:rPr>
          <w:b/>
          <w:sz w:val="28"/>
          <w:szCs w:val="28"/>
        </w:rPr>
        <w:t>Other Service</w:t>
      </w:r>
    </w:p>
    <w:p w14:paraId="0A4314C3" w14:textId="33CD1976" w:rsidR="003112AA" w:rsidRPr="00A618ED" w:rsidRDefault="006349B0" w:rsidP="003112AA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  <w:r w:rsidR="003112AA">
        <w:rPr>
          <w:b/>
          <w:i/>
          <w:sz w:val="22"/>
          <w:szCs w:val="22"/>
        </w:rPr>
        <w:tab/>
      </w:r>
      <w:r w:rsidR="003112AA">
        <w:rPr>
          <w:b/>
          <w:i/>
          <w:sz w:val="22"/>
          <w:szCs w:val="22"/>
        </w:rPr>
        <w:tab/>
      </w:r>
      <w:r w:rsidR="003112AA" w:rsidRPr="00A618ED">
        <w:rPr>
          <w:i/>
          <w:sz w:val="22"/>
          <w:szCs w:val="22"/>
        </w:rPr>
        <w:t xml:space="preserve">NIH Consensus Panel: </w:t>
      </w:r>
      <w:r w:rsidR="003112AA" w:rsidRPr="00A618ED">
        <w:rPr>
          <w:sz w:val="22"/>
          <w:szCs w:val="22"/>
        </w:rPr>
        <w:t>Cochlear Implants in Children (1995)</w:t>
      </w:r>
    </w:p>
    <w:p w14:paraId="735995E9" w14:textId="3804A76F" w:rsidR="00170D1B" w:rsidRPr="00A618ED" w:rsidRDefault="003112AA" w:rsidP="003112AA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30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="009D0FB2">
        <w:rPr>
          <w:i/>
          <w:sz w:val="22"/>
          <w:szCs w:val="22"/>
        </w:rPr>
        <w:t xml:space="preserve">President, </w:t>
      </w:r>
      <w:r w:rsidR="009D0FB2">
        <w:rPr>
          <w:sz w:val="22"/>
          <w:szCs w:val="22"/>
        </w:rPr>
        <w:t>Sigma Xi at the University of Maryland (2001)</w:t>
      </w:r>
      <w:r w:rsidR="00A618ED">
        <w:rPr>
          <w:sz w:val="22"/>
          <w:szCs w:val="22"/>
        </w:rPr>
        <w:t xml:space="preserve"> </w:t>
      </w:r>
    </w:p>
    <w:p w14:paraId="418B42F0" w14:textId="40A29AD6" w:rsidR="006349B0" w:rsidRPr="00A618ED" w:rsidRDefault="00170D1B" w:rsidP="00A618E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outlineLvl w:val="0"/>
        <w:rPr>
          <w:i/>
          <w:sz w:val="22"/>
          <w:szCs w:val="22"/>
        </w:rPr>
      </w:pPr>
      <w:r w:rsidRPr="00A618ED">
        <w:rPr>
          <w:i/>
          <w:sz w:val="22"/>
          <w:szCs w:val="22"/>
        </w:rPr>
        <w:t xml:space="preserve">   </w:t>
      </w:r>
      <w:r w:rsidR="00A618ED">
        <w:rPr>
          <w:i/>
          <w:sz w:val="22"/>
          <w:szCs w:val="22"/>
        </w:rPr>
        <w:tab/>
      </w:r>
      <w:r w:rsidR="00FE1458" w:rsidRPr="00A618ED">
        <w:rPr>
          <w:i/>
          <w:sz w:val="22"/>
          <w:szCs w:val="22"/>
        </w:rPr>
        <w:t xml:space="preserve">NIH Study Section: </w:t>
      </w:r>
      <w:r w:rsidR="00CC2C33" w:rsidRPr="00A618ED">
        <w:rPr>
          <w:i/>
          <w:sz w:val="22"/>
          <w:szCs w:val="22"/>
        </w:rPr>
        <w:t xml:space="preserve">Hearing </w:t>
      </w:r>
      <w:r w:rsidR="00FE1458" w:rsidRPr="00A618ED">
        <w:rPr>
          <w:i/>
          <w:sz w:val="22"/>
          <w:szCs w:val="22"/>
        </w:rPr>
        <w:t>(</w:t>
      </w:r>
      <w:r w:rsidR="00CC2C33" w:rsidRPr="00A618ED">
        <w:rPr>
          <w:i/>
          <w:sz w:val="22"/>
          <w:szCs w:val="22"/>
        </w:rPr>
        <w:t>1989-1993</w:t>
      </w:r>
      <w:r w:rsidR="00FE1458" w:rsidRPr="00A618ED">
        <w:rPr>
          <w:i/>
          <w:sz w:val="22"/>
          <w:szCs w:val="22"/>
        </w:rPr>
        <w:t>)</w:t>
      </w:r>
      <w:r w:rsidR="006349B0" w:rsidRPr="00A618ED">
        <w:rPr>
          <w:i/>
          <w:sz w:val="22"/>
          <w:szCs w:val="22"/>
        </w:rPr>
        <w:t xml:space="preserve"> </w:t>
      </w:r>
    </w:p>
    <w:p w14:paraId="30BBF675" w14:textId="36BA1395" w:rsidR="006349B0" w:rsidRPr="00A618ED" w:rsidRDefault="00A618ED" w:rsidP="00A618E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  </w:t>
      </w:r>
      <w:r w:rsidR="00FE1458" w:rsidRPr="00A618ED">
        <w:rPr>
          <w:i/>
          <w:sz w:val="22"/>
          <w:szCs w:val="22"/>
        </w:rPr>
        <w:t xml:space="preserve"> </w:t>
      </w:r>
      <w:r w:rsidR="006349B0" w:rsidRPr="00A618ED">
        <w:rPr>
          <w:i/>
          <w:sz w:val="22"/>
          <w:szCs w:val="22"/>
        </w:rPr>
        <w:t xml:space="preserve">  </w:t>
      </w:r>
      <w:r w:rsidR="00FE1458" w:rsidRPr="00A618ED">
        <w:rPr>
          <w:i/>
          <w:sz w:val="22"/>
          <w:szCs w:val="22"/>
        </w:rPr>
        <w:t xml:space="preserve"> </w:t>
      </w:r>
      <w:r w:rsidR="00CC2C33" w:rsidRPr="00A618ED">
        <w:rPr>
          <w:i/>
          <w:sz w:val="22"/>
          <w:szCs w:val="22"/>
        </w:rPr>
        <w:t xml:space="preserve">Congressional Subcommittee Testimony for the APA </w:t>
      </w:r>
      <w:r w:rsidR="00FE1458" w:rsidRPr="00A618ED">
        <w:rPr>
          <w:i/>
          <w:sz w:val="22"/>
          <w:szCs w:val="22"/>
        </w:rPr>
        <w:t>(</w:t>
      </w:r>
      <w:r w:rsidR="00CC2C33" w:rsidRPr="00A618ED">
        <w:rPr>
          <w:i/>
          <w:sz w:val="22"/>
          <w:szCs w:val="22"/>
        </w:rPr>
        <w:t>198</w:t>
      </w:r>
      <w:r w:rsidR="006349B0" w:rsidRPr="00A618ED">
        <w:rPr>
          <w:i/>
          <w:sz w:val="22"/>
          <w:szCs w:val="22"/>
        </w:rPr>
        <w:t>9)</w:t>
      </w:r>
    </w:p>
    <w:p w14:paraId="35174AC2" w14:textId="7BE37492" w:rsidR="006349B0" w:rsidRPr="00A618ED" w:rsidRDefault="00A618ED" w:rsidP="00A618E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9D0FB2" w:rsidRPr="00A618ED">
        <w:rPr>
          <w:i/>
          <w:sz w:val="22"/>
          <w:szCs w:val="22"/>
        </w:rPr>
        <w:t>Secretary, Sigma Xi at Rockefeller University (</w:t>
      </w:r>
      <w:r w:rsidR="00405305">
        <w:rPr>
          <w:i/>
          <w:sz w:val="22"/>
          <w:szCs w:val="22"/>
        </w:rPr>
        <w:t>1981</w:t>
      </w:r>
      <w:r w:rsidR="009D0FB2" w:rsidRPr="00A618ED">
        <w:rPr>
          <w:i/>
          <w:sz w:val="22"/>
          <w:szCs w:val="22"/>
        </w:rPr>
        <w:t>)</w:t>
      </w:r>
      <w:r w:rsidR="006349B0" w:rsidRPr="00A618ED">
        <w:rPr>
          <w:i/>
          <w:sz w:val="22"/>
          <w:szCs w:val="22"/>
        </w:rPr>
        <w:t xml:space="preserve"> </w:t>
      </w:r>
    </w:p>
    <w:p w14:paraId="39FE0D7E" w14:textId="4E19286B" w:rsidR="006349B0" w:rsidRDefault="006349B0" w:rsidP="00A618ED">
      <w:pPr>
        <w:pStyle w:val="ListParagraph"/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75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5408A3" w:rsidRPr="006349B0">
        <w:rPr>
          <w:i/>
          <w:sz w:val="22"/>
          <w:szCs w:val="22"/>
        </w:rPr>
        <w:t>Associate Editor, Journal of the</w:t>
      </w:r>
      <w:r w:rsidRPr="006349B0">
        <w:rPr>
          <w:i/>
          <w:sz w:val="22"/>
          <w:szCs w:val="22"/>
        </w:rPr>
        <w:t xml:space="preserve"> </w:t>
      </w:r>
      <w:r w:rsidR="005408A3" w:rsidRPr="006349B0">
        <w:rPr>
          <w:i/>
          <w:sz w:val="22"/>
          <w:szCs w:val="22"/>
        </w:rPr>
        <w:t xml:space="preserve">Acoustical Society of America 2022-present </w:t>
      </w:r>
      <w:r w:rsidRPr="006349B0">
        <w:rPr>
          <w:i/>
          <w:sz w:val="22"/>
          <w:szCs w:val="22"/>
        </w:rPr>
        <w:t xml:space="preserve"> </w:t>
      </w:r>
    </w:p>
    <w:p w14:paraId="1F3C49A5" w14:textId="1F510BFC" w:rsidR="009D0FB2" w:rsidRPr="00A618ED" w:rsidRDefault="00A618ED" w:rsidP="00A618ED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75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A</w:t>
      </w:r>
      <w:r w:rsidR="00FB2E06" w:rsidRPr="00A618ED">
        <w:rPr>
          <w:i/>
          <w:sz w:val="22"/>
          <w:szCs w:val="22"/>
        </w:rPr>
        <w:t xml:space="preserve">d hoc </w:t>
      </w:r>
      <w:r w:rsidR="00A3381B" w:rsidRPr="00A618ED">
        <w:rPr>
          <w:i/>
          <w:sz w:val="22"/>
          <w:szCs w:val="22"/>
        </w:rPr>
        <w:t xml:space="preserve">Journal </w:t>
      </w:r>
      <w:r w:rsidR="00FB2E06" w:rsidRPr="00A618ED">
        <w:rPr>
          <w:i/>
          <w:sz w:val="22"/>
          <w:szCs w:val="22"/>
        </w:rPr>
        <w:t>Reviewer</w:t>
      </w:r>
      <w:r w:rsidR="008E713B" w:rsidRPr="00A618ED">
        <w:rPr>
          <w:i/>
          <w:sz w:val="22"/>
          <w:szCs w:val="22"/>
        </w:rPr>
        <w:t>:</w:t>
      </w:r>
      <w:r w:rsidR="00FB2E06" w:rsidRPr="00A618ED">
        <w:rPr>
          <w:sz w:val="22"/>
          <w:szCs w:val="22"/>
        </w:rPr>
        <w:t xml:space="preserve"> </w:t>
      </w:r>
      <w:r w:rsidR="009D0FB2" w:rsidRPr="00A618ED">
        <w:rPr>
          <w:sz w:val="22"/>
          <w:szCs w:val="22"/>
        </w:rPr>
        <w:t>Acoustical Society of America, American Association for</w:t>
      </w:r>
      <w:r w:rsidR="005408A3" w:rsidRPr="00A618ED">
        <w:rPr>
          <w:sz w:val="22"/>
          <w:szCs w:val="22"/>
        </w:rPr>
        <w:t xml:space="preserve"> t</w:t>
      </w:r>
      <w:r w:rsidR="009D0FB2" w:rsidRPr="00A618ED">
        <w:rPr>
          <w:sz w:val="22"/>
          <w:szCs w:val="22"/>
        </w:rPr>
        <w:t xml:space="preserve">he Advancement of Science, American Naturalist, Animal </w:t>
      </w:r>
      <w:proofErr w:type="spellStart"/>
      <w:r w:rsidR="009D0FB2" w:rsidRPr="00A618ED">
        <w:rPr>
          <w:sz w:val="22"/>
          <w:szCs w:val="22"/>
        </w:rPr>
        <w:t>Behaviour</w:t>
      </w:r>
      <w:proofErr w:type="spellEnd"/>
      <w:r w:rsidR="009D0FB2" w:rsidRPr="00A618ED">
        <w:rPr>
          <w:sz w:val="22"/>
          <w:szCs w:val="22"/>
        </w:rPr>
        <w:t xml:space="preserve">, National Institutes of Health, National Institute of Mental Health, National Science Foundation, </w:t>
      </w:r>
      <w:proofErr w:type="spellStart"/>
      <w:r w:rsidR="009D0FB2" w:rsidRPr="00A618ED">
        <w:rPr>
          <w:sz w:val="22"/>
          <w:szCs w:val="22"/>
        </w:rPr>
        <w:t>Zeitschrift</w:t>
      </w:r>
      <w:proofErr w:type="spellEnd"/>
      <w:r w:rsidR="009D0FB2" w:rsidRPr="00A618ED">
        <w:rPr>
          <w:sz w:val="22"/>
          <w:szCs w:val="22"/>
        </w:rPr>
        <w:t xml:space="preserve"> fur </w:t>
      </w:r>
      <w:proofErr w:type="spellStart"/>
      <w:r w:rsidR="009D0FB2" w:rsidRPr="00A618ED">
        <w:rPr>
          <w:sz w:val="22"/>
          <w:szCs w:val="22"/>
        </w:rPr>
        <w:t>Tierpsychologie</w:t>
      </w:r>
      <w:proofErr w:type="spellEnd"/>
      <w:r w:rsidR="009D0FB2" w:rsidRPr="00A618ED">
        <w:rPr>
          <w:sz w:val="22"/>
          <w:szCs w:val="22"/>
        </w:rPr>
        <w:t>, Behavioral Ecology and Sociobiology, Journal of Comparative Psychology, Journal of Experimental Psychology: Animal Behavior Processes, Developmental Psychobiology, The Journal of Neurobiology</w:t>
      </w:r>
    </w:p>
    <w:p w14:paraId="4E60EA77" w14:textId="77777777" w:rsidR="005408A3" w:rsidRDefault="005408A3" w:rsidP="006349B0">
      <w:pPr>
        <w:spacing w:after="120"/>
        <w:contextualSpacing/>
        <w:rPr>
          <w:sz w:val="22"/>
          <w:szCs w:val="22"/>
        </w:rPr>
      </w:pPr>
    </w:p>
    <w:p w14:paraId="66EAB503" w14:textId="77777777" w:rsidR="005408A3" w:rsidRPr="009D0FB2" w:rsidRDefault="005408A3" w:rsidP="009D0FB2">
      <w:pPr>
        <w:spacing w:after="120"/>
        <w:ind w:left="1440"/>
        <w:contextualSpacing/>
        <w:rPr>
          <w:sz w:val="22"/>
          <w:szCs w:val="22"/>
        </w:rPr>
      </w:pPr>
    </w:p>
    <w:p w14:paraId="321DF9FF" w14:textId="069FBC8A" w:rsidR="005F6CDD" w:rsidRPr="009D0FB2" w:rsidRDefault="009D0FB2" w:rsidP="009D0FB2">
      <w:pPr>
        <w:tabs>
          <w:tab w:val="left" w:pos="-990"/>
          <w:tab w:val="left" w:pos="-720"/>
          <w:tab w:val="left" w:pos="0"/>
          <w:tab w:val="left" w:pos="316"/>
          <w:tab w:val="left" w:pos="720"/>
          <w:tab w:val="left" w:pos="1440"/>
          <w:tab w:val="left" w:pos="171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outlineLvl w:val="0"/>
        <w:rPr>
          <w:b/>
        </w:rPr>
      </w:pPr>
      <w:r w:rsidRPr="009D0FB2">
        <w:rPr>
          <w:b/>
        </w:rPr>
        <w:t xml:space="preserve">  </w:t>
      </w:r>
      <w:r>
        <w:rPr>
          <w:b/>
        </w:rPr>
        <w:t xml:space="preserve">   </w:t>
      </w:r>
      <w:r w:rsidR="00A618ED">
        <w:rPr>
          <w:b/>
        </w:rPr>
        <w:t>5</w:t>
      </w:r>
      <w:r w:rsidRPr="00A618ED">
        <w:rPr>
          <w:b/>
          <w:sz w:val="28"/>
          <w:szCs w:val="28"/>
        </w:rPr>
        <w:t xml:space="preserve">.    </w:t>
      </w:r>
      <w:r w:rsidR="008E713B" w:rsidRPr="00A618ED">
        <w:rPr>
          <w:b/>
          <w:sz w:val="28"/>
          <w:szCs w:val="28"/>
        </w:rPr>
        <w:t>Campus</w:t>
      </w:r>
      <w:r w:rsidR="005F6CDD" w:rsidRPr="00A618ED">
        <w:rPr>
          <w:b/>
          <w:sz w:val="28"/>
          <w:szCs w:val="28"/>
        </w:rPr>
        <w:t xml:space="preserve"> Service</w:t>
      </w:r>
      <w:r w:rsidR="005F6CDD" w:rsidRPr="009D0FB2">
        <w:rPr>
          <w:b/>
        </w:rPr>
        <w:t xml:space="preserve"> </w:t>
      </w:r>
    </w:p>
    <w:p w14:paraId="430C7631" w14:textId="77777777" w:rsidR="008D4EBD" w:rsidRDefault="008D4EBD" w:rsidP="00075326">
      <w:pPr>
        <w:pStyle w:val="ListParagraph"/>
        <w:autoSpaceDE w:val="0"/>
        <w:autoSpaceDN w:val="0"/>
        <w:adjustRightInd w:val="0"/>
        <w:ind w:left="1395"/>
        <w:rPr>
          <w:sz w:val="22"/>
          <w:szCs w:val="22"/>
        </w:rPr>
      </w:pPr>
    </w:p>
    <w:p w14:paraId="7D992E3E" w14:textId="3910B9E6" w:rsidR="009D0FB2" w:rsidRPr="009D0FB2" w:rsidRDefault="00A618ED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9D0FB2" w:rsidRPr="009D0FB2">
        <w:rPr>
          <w:sz w:val="22"/>
          <w:szCs w:val="22"/>
        </w:rPr>
        <w:t>Acting Associate Chair, Psychology</w:t>
      </w:r>
    </w:p>
    <w:p w14:paraId="788FF6E8" w14:textId="51B87622" w:rsidR="009D0FB2" w:rsidRPr="009D0FB2" w:rsidRDefault="00A618ED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9D0FB2" w:rsidRPr="009D0FB2">
        <w:rPr>
          <w:sz w:val="22"/>
          <w:szCs w:val="22"/>
        </w:rPr>
        <w:t>Member, Search Committee for Associate Provost for Research</w:t>
      </w:r>
      <w:r w:rsidR="005408A3">
        <w:rPr>
          <w:sz w:val="22"/>
          <w:szCs w:val="22"/>
        </w:rPr>
        <w:t>/</w:t>
      </w:r>
      <w:r w:rsidR="009D0FB2" w:rsidRPr="009D0FB2">
        <w:rPr>
          <w:sz w:val="22"/>
          <w:szCs w:val="22"/>
        </w:rPr>
        <w:t xml:space="preserve">Dean of Graduate School </w:t>
      </w:r>
    </w:p>
    <w:p w14:paraId="0E2C4150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Search Committee for Chair of Department of Hearing and Speech Sciences</w:t>
      </w:r>
    </w:p>
    <w:p w14:paraId="52D2648A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lastRenderedPageBreak/>
        <w:t>Chair, Search Committee for Chair of Department of Afro-American Studies</w:t>
      </w:r>
    </w:p>
    <w:p w14:paraId="6C67F119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Search Committee for Chair of Department of Biology</w:t>
      </w:r>
    </w:p>
    <w:p w14:paraId="6A994CA8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Research Policy Advisor for the Graduate School (1995-1999)</w:t>
      </w:r>
    </w:p>
    <w:p w14:paraId="161EBD8C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Research Committee of Graduate Council (1997-1999)</w:t>
      </w:r>
    </w:p>
    <w:p w14:paraId="345A68A5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Member, Animal Care and Use Committee (1995-1999)</w:t>
      </w:r>
    </w:p>
    <w:p w14:paraId="0B6D520B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Co-Chair, Human Subjects Institutional Review Board (1997-2000)</w:t>
      </w:r>
    </w:p>
    <w:p w14:paraId="7BF12A23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Campus Intellectual Property Committee (2001-2003)</w:t>
      </w:r>
    </w:p>
    <w:p w14:paraId="6DEA7F1E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Member, Campus Conflict of Interest Committee (2004-2017)</w:t>
      </w:r>
    </w:p>
    <w:p w14:paraId="581B8C38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Assoc. Director, Comparative and Evolutionary Biology of Hearing Training Grant (1994-2014)</w:t>
      </w:r>
    </w:p>
    <w:p w14:paraId="33DF36F5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Co-Director, Center for the Comparative and Evolutionary Biology of Hearing (2003-2014)</w:t>
      </w:r>
    </w:p>
    <w:p w14:paraId="154C1D16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IACUC (2012-2016)</w:t>
      </w:r>
    </w:p>
    <w:p w14:paraId="2404A4CB" w14:textId="77777777" w:rsidR="009D0FB2" w:rsidRPr="009D0FB2" w:rsidRDefault="009D0FB2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Chair, Campus Intellectual Property Committee (2012-present)</w:t>
      </w:r>
    </w:p>
    <w:p w14:paraId="6132C461" w14:textId="4D55C792" w:rsidR="009D0FB2" w:rsidRPr="009D0FB2" w:rsidRDefault="00A618ED" w:rsidP="00A618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="009D0FB2" w:rsidRPr="009D0FB2">
        <w:rPr>
          <w:sz w:val="22"/>
          <w:szCs w:val="22"/>
        </w:rPr>
        <w:t>Associate Vice President for Research (2001-201</w:t>
      </w:r>
      <w:r w:rsidR="004738F0">
        <w:rPr>
          <w:sz w:val="22"/>
          <w:szCs w:val="22"/>
        </w:rPr>
        <w:t>4</w:t>
      </w:r>
      <w:r w:rsidR="009D0FB2" w:rsidRPr="009D0FB2">
        <w:rPr>
          <w:sz w:val="22"/>
          <w:szCs w:val="22"/>
        </w:rPr>
        <w:t>)</w:t>
      </w:r>
    </w:p>
    <w:p w14:paraId="1E2805E6" w14:textId="77777777" w:rsidR="009D0FB2" w:rsidRDefault="009D0FB2" w:rsidP="009D0FB2">
      <w:pPr>
        <w:autoSpaceDE w:val="0"/>
        <w:autoSpaceDN w:val="0"/>
        <w:adjustRightInd w:val="0"/>
        <w:rPr>
          <w:sz w:val="22"/>
          <w:szCs w:val="22"/>
        </w:rPr>
      </w:pPr>
    </w:p>
    <w:p w14:paraId="77784E8E" w14:textId="0A1F18DF" w:rsidR="00987094" w:rsidRPr="003112AA" w:rsidRDefault="009D0FB2" w:rsidP="009D0FB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</w:rPr>
        <w:t xml:space="preserve">      </w:t>
      </w:r>
      <w:r w:rsidR="003112AA">
        <w:rPr>
          <w:b/>
        </w:rPr>
        <w:t>6</w:t>
      </w:r>
      <w:r w:rsidR="003112AA" w:rsidRPr="003112AA">
        <w:rPr>
          <w:b/>
          <w:sz w:val="28"/>
          <w:szCs w:val="28"/>
        </w:rPr>
        <w:t>.</w:t>
      </w:r>
      <w:r w:rsidRPr="003112AA">
        <w:rPr>
          <w:b/>
          <w:sz w:val="28"/>
          <w:szCs w:val="28"/>
        </w:rPr>
        <w:t xml:space="preserve">   Membership in Professional Organizations</w:t>
      </w:r>
    </w:p>
    <w:p w14:paraId="6609E9AB" w14:textId="77777777" w:rsidR="003112AA" w:rsidRPr="009D0FB2" w:rsidRDefault="003112AA" w:rsidP="009D0FB2">
      <w:pPr>
        <w:autoSpaceDE w:val="0"/>
        <w:autoSpaceDN w:val="0"/>
        <w:adjustRightInd w:val="0"/>
        <w:rPr>
          <w:b/>
        </w:rPr>
      </w:pPr>
    </w:p>
    <w:p w14:paraId="278EFD94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Acoustical Society of America</w:t>
      </w:r>
    </w:p>
    <w:p w14:paraId="33A2E61E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American Association for the Advancement of Science</w:t>
      </w:r>
    </w:p>
    <w:p w14:paraId="0B62CE17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American Psychological Association</w:t>
      </w:r>
    </w:p>
    <w:p w14:paraId="6888FCE1" w14:textId="043D389F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Animal Behavior Society</w:t>
      </w:r>
    </w:p>
    <w:p w14:paraId="6A5A2A3D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International Society for Developmental Psychobiology</w:t>
      </w:r>
    </w:p>
    <w:p w14:paraId="20135295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Psychonomic Society</w:t>
      </w:r>
    </w:p>
    <w:p w14:paraId="2053F19A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Sigma Xi National Society</w:t>
      </w:r>
    </w:p>
    <w:p w14:paraId="4F6861C2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Society for the Experimental Analysis of Behavior</w:t>
      </w:r>
    </w:p>
    <w:p w14:paraId="727B2DE2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Society for Neuroscience</w:t>
      </w:r>
    </w:p>
    <w:p w14:paraId="7A9C3235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Association for Research in Otolaryngology</w:t>
      </w:r>
    </w:p>
    <w:p w14:paraId="553F05E0" w14:textId="77777777" w:rsidR="009D0FB2" w:rsidRPr="009D0FB2" w:rsidRDefault="009D0FB2" w:rsidP="009D0FB2">
      <w:pPr>
        <w:spacing w:after="120"/>
        <w:ind w:firstLine="720"/>
        <w:contextualSpacing/>
        <w:rPr>
          <w:sz w:val="22"/>
          <w:szCs w:val="22"/>
        </w:rPr>
      </w:pPr>
      <w:r w:rsidRPr="009D0FB2">
        <w:rPr>
          <w:sz w:val="22"/>
          <w:szCs w:val="22"/>
        </w:rPr>
        <w:t>Washington Academy of Sciences</w:t>
      </w:r>
    </w:p>
    <w:p w14:paraId="3A582271" w14:textId="23B75C88" w:rsidR="008E713B" w:rsidRPr="005F6CDD" w:rsidRDefault="009D0FB2" w:rsidP="009D0FB2">
      <w:pPr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9D0FB2">
        <w:rPr>
          <w:sz w:val="22"/>
          <w:szCs w:val="22"/>
        </w:rPr>
        <w:t>New York Academy of Sciences</w:t>
      </w:r>
      <w:r w:rsidR="008E713B" w:rsidRPr="005F6CDD">
        <w:rPr>
          <w:sz w:val="22"/>
          <w:szCs w:val="22"/>
        </w:rPr>
        <w:tab/>
      </w:r>
    </w:p>
    <w:p w14:paraId="622E0EA8" w14:textId="77777777" w:rsidR="008E713B" w:rsidRDefault="008E713B" w:rsidP="008E713B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i/>
          <w:u w:val="single"/>
        </w:rPr>
      </w:pPr>
    </w:p>
    <w:p w14:paraId="1BF5396C" w14:textId="77777777" w:rsidR="008E713B" w:rsidRDefault="008E713B" w:rsidP="008E713B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i/>
          <w:u w:val="single"/>
        </w:rPr>
      </w:pPr>
    </w:p>
    <w:p w14:paraId="29A89769" w14:textId="015F6C92" w:rsidR="008E713B" w:rsidRPr="002037FE" w:rsidRDefault="003112AA" w:rsidP="002037FE">
      <w:pPr>
        <w:tabs>
          <w:tab w:val="left" w:pos="-990"/>
          <w:tab w:val="left" w:pos="-720"/>
          <w:tab w:val="left" w:pos="316"/>
          <w:tab w:val="left" w:pos="720"/>
          <w:tab w:val="left" w:pos="144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E713B" w:rsidRPr="002037FE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ab/>
      </w:r>
      <w:r w:rsidR="008E713B" w:rsidRPr="002037FE">
        <w:rPr>
          <w:b/>
          <w:sz w:val="28"/>
          <w:szCs w:val="28"/>
        </w:rPr>
        <w:t>Awards and Honors</w:t>
      </w:r>
    </w:p>
    <w:p w14:paraId="125674C2" w14:textId="22F2B35D" w:rsidR="008E713B" w:rsidRDefault="008E713B" w:rsidP="009D0FB2">
      <w:pPr>
        <w:autoSpaceDE w:val="0"/>
        <w:autoSpaceDN w:val="0"/>
        <w:adjustRightInd w:val="0"/>
      </w:pPr>
      <w:r w:rsidRPr="00F37DA9">
        <w:rPr>
          <w:b/>
          <w:bCs/>
          <w:sz w:val="22"/>
          <w:szCs w:val="22"/>
        </w:rPr>
        <w:tab/>
      </w:r>
      <w:r w:rsidR="009D0FB2" w:rsidRPr="00AB29BA">
        <w:t>Visiting</w:t>
      </w:r>
      <w:r w:rsidR="009D0FB2">
        <w:t xml:space="preserve"> Professor </w:t>
      </w:r>
      <w:proofErr w:type="spellStart"/>
      <w:r w:rsidR="009D0FB2">
        <w:t>Programme</w:t>
      </w:r>
      <w:proofErr w:type="spellEnd"/>
      <w:r w:rsidR="009D0FB2">
        <w:t xml:space="preserve"> – Denmark (</w:t>
      </w:r>
      <w:r w:rsidR="009D0FB2" w:rsidRPr="00AB29BA">
        <w:t>2015</w:t>
      </w:r>
      <w:r w:rsidR="009D0FB2">
        <w:t>)</w:t>
      </w:r>
    </w:p>
    <w:p w14:paraId="04AB37F2" w14:textId="45D08F71" w:rsidR="009D0FB2" w:rsidRDefault="009D0FB2" w:rsidP="009D0FB2">
      <w:pPr>
        <w:spacing w:after="120"/>
        <w:ind w:left="720"/>
        <w:contextualSpacing/>
      </w:pPr>
      <w:r w:rsidRPr="00AB29BA">
        <w:t>Distinguished Schola</w:t>
      </w:r>
      <w:r>
        <w:t>r-Teacher Award (</w:t>
      </w:r>
      <w:r w:rsidRPr="00AB29BA">
        <w:t>2003</w:t>
      </w:r>
      <w:r>
        <w:t>)</w:t>
      </w:r>
    </w:p>
    <w:p w14:paraId="5DC45753" w14:textId="11A18130" w:rsidR="009D0FB2" w:rsidRPr="00AB29BA" w:rsidRDefault="009D0FB2" w:rsidP="009D0FB2">
      <w:pPr>
        <w:spacing w:after="120"/>
        <w:ind w:firstLine="720"/>
        <w:contextualSpacing/>
      </w:pPr>
      <w:r w:rsidRPr="00AB29BA">
        <w:t>NIMH Res</w:t>
      </w:r>
      <w:r>
        <w:t>earch Scientist Award (</w:t>
      </w:r>
      <w:r w:rsidRPr="00AB29BA">
        <w:t>1992-97</w:t>
      </w:r>
      <w:r>
        <w:t>)</w:t>
      </w:r>
    </w:p>
    <w:p w14:paraId="51D725C3" w14:textId="718B3355" w:rsidR="009D0FB2" w:rsidRDefault="009D0FB2" w:rsidP="009D0FB2">
      <w:pPr>
        <w:spacing w:after="120"/>
        <w:ind w:left="5760" w:hanging="5040"/>
        <w:contextualSpacing/>
      </w:pPr>
      <w:r w:rsidRPr="00AB29BA">
        <w:t xml:space="preserve">Alexander v. Humboldt Award/Senior </w:t>
      </w:r>
      <w:r>
        <w:t>Sci</w:t>
      </w:r>
      <w:r w:rsidR="005408A3">
        <w:t>entist</w:t>
      </w:r>
      <w:r>
        <w:t>. (</w:t>
      </w:r>
      <w:r w:rsidRPr="00AB29BA">
        <w:t>1990</w:t>
      </w:r>
      <w:r w:rsidR="005408A3">
        <w:t>-91</w:t>
      </w:r>
      <w:r>
        <w:t>)</w:t>
      </w:r>
    </w:p>
    <w:p w14:paraId="5F8DDCD2" w14:textId="100D382D" w:rsidR="009D0FB2" w:rsidRDefault="009D0FB2" w:rsidP="009D0FB2">
      <w:pPr>
        <w:spacing w:after="120"/>
        <w:ind w:firstLine="720"/>
        <w:contextualSpacing/>
      </w:pPr>
      <w:r w:rsidRPr="00AB29BA">
        <w:t>Wash. Acad. Sci. Award for Behav</w:t>
      </w:r>
      <w:r w:rsidR="005408A3">
        <w:t>ioral</w:t>
      </w:r>
      <w:r w:rsidRPr="00AB29BA">
        <w:t xml:space="preserve">. Science Res. </w:t>
      </w:r>
      <w:r>
        <w:t>(</w:t>
      </w:r>
      <w:r w:rsidRPr="00AB29BA">
        <w:t>1983</w:t>
      </w:r>
      <w:r>
        <w:t>)</w:t>
      </w:r>
    </w:p>
    <w:p w14:paraId="29ECB868" w14:textId="7DEC549A" w:rsidR="009D0FB2" w:rsidRDefault="009D0FB2" w:rsidP="009D0FB2">
      <w:pPr>
        <w:spacing w:after="120"/>
        <w:ind w:left="720"/>
        <w:contextualSpacing/>
      </w:pPr>
      <w:r w:rsidRPr="00AB29BA">
        <w:t>NIH Research Career Development Award (1982-87</w:t>
      </w:r>
      <w:r>
        <w:t>)</w:t>
      </w:r>
    </w:p>
    <w:p w14:paraId="5356828D" w14:textId="04CC32A7" w:rsidR="009D0FB2" w:rsidRDefault="009D0FB2" w:rsidP="009D0FB2">
      <w:pPr>
        <w:spacing w:after="120"/>
        <w:ind w:firstLine="720"/>
        <w:contextualSpacing/>
      </w:pPr>
      <w:r w:rsidRPr="00AB29BA">
        <w:t>NIMH Career Scientist Award (not activated</w:t>
      </w:r>
      <w:r>
        <w:t>) (</w:t>
      </w:r>
      <w:r w:rsidRPr="00AB29BA">
        <w:t>1981</w:t>
      </w:r>
      <w:r>
        <w:t>)</w:t>
      </w:r>
    </w:p>
    <w:p w14:paraId="0CB3A27D" w14:textId="77777777" w:rsidR="009D0FB2" w:rsidRDefault="009D0FB2" w:rsidP="009D0FB2">
      <w:pPr>
        <w:spacing w:after="120"/>
        <w:ind w:firstLine="720"/>
        <w:contextualSpacing/>
      </w:pPr>
      <w:r w:rsidRPr="00AB29BA">
        <w:t xml:space="preserve">Irma T. </w:t>
      </w:r>
      <w:proofErr w:type="spellStart"/>
      <w:r w:rsidRPr="00AB29BA">
        <w:t>Hirschl</w:t>
      </w:r>
      <w:proofErr w:type="spellEnd"/>
      <w:r w:rsidRPr="00AB29BA">
        <w:t xml:space="preserve"> Career Development Award</w:t>
      </w:r>
      <w:r w:rsidRPr="00AB29BA">
        <w:tab/>
      </w:r>
      <w:r>
        <w:t>(1980-81)</w:t>
      </w:r>
    </w:p>
    <w:p w14:paraId="4FF61F43" w14:textId="127CC508" w:rsidR="009D0FB2" w:rsidRDefault="009D0FB2" w:rsidP="009D0FB2">
      <w:pPr>
        <w:spacing w:after="120"/>
        <w:ind w:firstLine="720"/>
        <w:contextualSpacing/>
      </w:pPr>
      <w:r w:rsidRPr="00AB29BA">
        <w:t>NIH Postdocto</w:t>
      </w:r>
      <w:r>
        <w:t>ral Fellowship (not activated) (</w:t>
      </w:r>
      <w:r w:rsidRPr="00AB29BA">
        <w:t>1975</w:t>
      </w:r>
      <w:r>
        <w:t>)</w:t>
      </w:r>
    </w:p>
    <w:p w14:paraId="6685DBF8" w14:textId="6C5275EE" w:rsidR="00437E66" w:rsidRPr="00AB29BA" w:rsidRDefault="00437E66" w:rsidP="00437E66">
      <w:pPr>
        <w:spacing w:after="120"/>
        <w:ind w:firstLine="720"/>
        <w:contextualSpacing/>
      </w:pPr>
      <w:r w:rsidRPr="00AB29BA">
        <w:t>NIH Predoct</w:t>
      </w:r>
      <w:r>
        <w:t>oral Fellowship (not activated) (</w:t>
      </w:r>
      <w:r w:rsidRPr="00AB29BA">
        <w:t>1974</w:t>
      </w:r>
      <w:r>
        <w:t>)</w:t>
      </w:r>
    </w:p>
    <w:p w14:paraId="55C21A6E" w14:textId="77777777" w:rsidR="009D0FB2" w:rsidRPr="00AB29BA" w:rsidRDefault="009D0FB2" w:rsidP="009D0FB2">
      <w:pPr>
        <w:spacing w:after="120"/>
        <w:ind w:firstLine="720"/>
        <w:contextualSpacing/>
      </w:pPr>
    </w:p>
    <w:p w14:paraId="62306D2D" w14:textId="626D4AD5" w:rsidR="009D0FB2" w:rsidRPr="00AB29BA" w:rsidRDefault="009D0FB2" w:rsidP="009D0FB2">
      <w:pPr>
        <w:spacing w:after="120"/>
        <w:ind w:firstLine="720"/>
        <w:contextualSpacing/>
      </w:pPr>
      <w:r w:rsidRPr="00AB29BA">
        <w:t xml:space="preserve">        </w:t>
      </w:r>
    </w:p>
    <w:sectPr w:rsidR="009D0FB2" w:rsidRPr="00AB29BA" w:rsidSect="00F32A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94E6B" w14:textId="77777777" w:rsidR="00361D87" w:rsidRPr="00F35355" w:rsidRDefault="00361D87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separator/>
      </w:r>
    </w:p>
  </w:endnote>
  <w:endnote w:type="continuationSeparator" w:id="0">
    <w:p w14:paraId="5A27644B" w14:textId="77777777" w:rsidR="00361D87" w:rsidRPr="00F35355" w:rsidRDefault="00361D87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hin">
    <w:altName w:val="Trebuchet MS"/>
    <w:charset w:val="00"/>
    <w:family w:val="roman"/>
    <w:pitch w:val="variable"/>
    <w:sig w:usb0="00000001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14617"/>
      <w:docPartObj>
        <w:docPartGallery w:val="Page Numbers (Bottom of Page)"/>
        <w:docPartUnique/>
      </w:docPartObj>
    </w:sdtPr>
    <w:sdtEndPr/>
    <w:sdtContent>
      <w:p w14:paraId="696C0689" w14:textId="68DB94A0" w:rsidR="00A33BC0" w:rsidRDefault="00A33B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43A9AE" w14:textId="77777777" w:rsidR="00A33BC0" w:rsidRDefault="00A33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63BAD" w14:textId="77777777" w:rsidR="00361D87" w:rsidRPr="00F35355" w:rsidRDefault="00361D87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separator/>
      </w:r>
    </w:p>
  </w:footnote>
  <w:footnote w:type="continuationSeparator" w:id="0">
    <w:p w14:paraId="277DEBC6" w14:textId="77777777" w:rsidR="00361D87" w:rsidRPr="00F35355" w:rsidRDefault="00361D87" w:rsidP="004970DC">
      <w:pPr>
        <w:rPr>
          <w:sz w:val="22"/>
          <w:szCs w:val="22"/>
        </w:rPr>
      </w:pPr>
      <w:r w:rsidRPr="00F3535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576A" w14:textId="77777777" w:rsidR="00A33BC0" w:rsidRDefault="00A33BC0" w:rsidP="00467893">
    <w:pPr>
      <w:pStyle w:val="Header"/>
      <w:jc w:val="right"/>
    </w:pPr>
    <w:r>
      <w:t>Robert J Dooling</w:t>
    </w:r>
  </w:p>
  <w:p w14:paraId="0C854033" w14:textId="77777777" w:rsidR="00A33BC0" w:rsidRDefault="00A33BC0" w:rsidP="004678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7A22"/>
    <w:multiLevelType w:val="hybridMultilevel"/>
    <w:tmpl w:val="914A4C06"/>
    <w:lvl w:ilvl="0" w:tplc="C4CEB47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1433A"/>
    <w:multiLevelType w:val="hybridMultilevel"/>
    <w:tmpl w:val="1D76BCD2"/>
    <w:lvl w:ilvl="0" w:tplc="50AEAFA6">
      <w:start w:val="4"/>
      <w:numFmt w:val="decimal"/>
      <w:lvlText w:val="%1"/>
      <w:lvlJc w:val="left"/>
      <w:pPr>
        <w:ind w:left="45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B8E7C93"/>
    <w:multiLevelType w:val="hybridMultilevel"/>
    <w:tmpl w:val="F37C7C88"/>
    <w:lvl w:ilvl="0" w:tplc="FAAC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FA4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66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4E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E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0C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88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C0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EFE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A184A"/>
    <w:multiLevelType w:val="hybridMultilevel"/>
    <w:tmpl w:val="3FE0DD00"/>
    <w:lvl w:ilvl="0" w:tplc="6900A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A67AD"/>
    <w:multiLevelType w:val="multilevel"/>
    <w:tmpl w:val="CC22E3A4"/>
    <w:lvl w:ilvl="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3A2826"/>
    <w:multiLevelType w:val="hybridMultilevel"/>
    <w:tmpl w:val="413021D4"/>
    <w:lvl w:ilvl="0" w:tplc="2B166ABA">
      <w:start w:val="1"/>
      <w:numFmt w:val="decimal"/>
      <w:suff w:val="space"/>
      <w:lvlText w:val="%1."/>
      <w:lvlJc w:val="left"/>
      <w:pPr>
        <w:ind w:left="1026" w:hanging="576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E4679"/>
    <w:multiLevelType w:val="hybridMultilevel"/>
    <w:tmpl w:val="1CECCB68"/>
    <w:lvl w:ilvl="0" w:tplc="636EC7F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1E353DC"/>
    <w:multiLevelType w:val="hybridMultilevel"/>
    <w:tmpl w:val="35CE7BBC"/>
    <w:lvl w:ilvl="0" w:tplc="59F6C6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C58CE"/>
    <w:multiLevelType w:val="hybridMultilevel"/>
    <w:tmpl w:val="E5D2702A"/>
    <w:lvl w:ilvl="0" w:tplc="1164A2A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13D68"/>
    <w:multiLevelType w:val="hybridMultilevel"/>
    <w:tmpl w:val="E9A0219A"/>
    <w:lvl w:ilvl="0" w:tplc="A972132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94E98"/>
    <w:multiLevelType w:val="hybridMultilevel"/>
    <w:tmpl w:val="E2825A2A"/>
    <w:lvl w:ilvl="0" w:tplc="CAD86DF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C0E832B8">
      <w:start w:val="1"/>
      <w:numFmt w:val="lowerRoman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1" w15:restartNumberingAfterBreak="0">
    <w:nsid w:val="1C5C2DEB"/>
    <w:multiLevelType w:val="multilevel"/>
    <w:tmpl w:val="8AE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91662"/>
    <w:multiLevelType w:val="hybridMultilevel"/>
    <w:tmpl w:val="DA6C013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A3905E4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231D6"/>
    <w:multiLevelType w:val="hybridMultilevel"/>
    <w:tmpl w:val="55AC4116"/>
    <w:lvl w:ilvl="0" w:tplc="AD0661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300C15"/>
    <w:multiLevelType w:val="hybridMultilevel"/>
    <w:tmpl w:val="B6D0E348"/>
    <w:lvl w:ilvl="0" w:tplc="1F345A1E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0712A50"/>
    <w:multiLevelType w:val="hybridMultilevel"/>
    <w:tmpl w:val="CC22E3A4"/>
    <w:lvl w:ilvl="0" w:tplc="6212DF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26633C"/>
    <w:multiLevelType w:val="hybridMultilevel"/>
    <w:tmpl w:val="618C9DBA"/>
    <w:lvl w:ilvl="0" w:tplc="581CADC8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23935"/>
    <w:multiLevelType w:val="hybridMultilevel"/>
    <w:tmpl w:val="B068FD08"/>
    <w:lvl w:ilvl="0" w:tplc="C44C1C28">
      <w:start w:val="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672F6"/>
    <w:multiLevelType w:val="hybridMultilevel"/>
    <w:tmpl w:val="4210D25A"/>
    <w:lvl w:ilvl="0" w:tplc="13F8684C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E1779"/>
    <w:multiLevelType w:val="hybridMultilevel"/>
    <w:tmpl w:val="4698A45E"/>
    <w:lvl w:ilvl="0" w:tplc="31168A2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D36E1"/>
    <w:multiLevelType w:val="hybridMultilevel"/>
    <w:tmpl w:val="4BBCE9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4553F"/>
    <w:multiLevelType w:val="hybridMultilevel"/>
    <w:tmpl w:val="1CAC485A"/>
    <w:lvl w:ilvl="0" w:tplc="13B44CD2">
      <w:start w:val="1"/>
      <w:numFmt w:val="bullet"/>
      <w:pStyle w:val="BookNotes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C3C7A"/>
    <w:multiLevelType w:val="hybridMultilevel"/>
    <w:tmpl w:val="5CCA1664"/>
    <w:lvl w:ilvl="0" w:tplc="5B228B88">
      <w:start w:val="6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264498"/>
    <w:multiLevelType w:val="multilevel"/>
    <w:tmpl w:val="8056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7D3E5E"/>
    <w:multiLevelType w:val="hybridMultilevel"/>
    <w:tmpl w:val="ED684E6E"/>
    <w:lvl w:ilvl="0" w:tplc="363E60C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44E43"/>
    <w:multiLevelType w:val="hybridMultilevel"/>
    <w:tmpl w:val="3A203B3C"/>
    <w:lvl w:ilvl="0" w:tplc="6E8C8EA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114E40"/>
    <w:multiLevelType w:val="hybridMultilevel"/>
    <w:tmpl w:val="44B40860"/>
    <w:lvl w:ilvl="0" w:tplc="6F0E0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D167E1"/>
    <w:multiLevelType w:val="hybridMultilevel"/>
    <w:tmpl w:val="EFE6E7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0"/>
  </w:num>
  <w:num w:numId="3">
    <w:abstractNumId w:val="18"/>
  </w:num>
  <w:num w:numId="4">
    <w:abstractNumId w:val="9"/>
  </w:num>
  <w:num w:numId="5">
    <w:abstractNumId w:val="19"/>
  </w:num>
  <w:num w:numId="6">
    <w:abstractNumId w:val="16"/>
  </w:num>
  <w:num w:numId="7">
    <w:abstractNumId w:val="0"/>
  </w:num>
  <w:num w:numId="8">
    <w:abstractNumId w:val="8"/>
  </w:num>
  <w:num w:numId="9">
    <w:abstractNumId w:val="26"/>
  </w:num>
  <w:num w:numId="10">
    <w:abstractNumId w:val="12"/>
  </w:num>
  <w:num w:numId="11">
    <w:abstractNumId w:val="3"/>
  </w:num>
  <w:num w:numId="12">
    <w:abstractNumId w:val="25"/>
  </w:num>
  <w:num w:numId="13">
    <w:abstractNumId w:val="23"/>
  </w:num>
  <w:num w:numId="14">
    <w:abstractNumId w:val="27"/>
  </w:num>
  <w:num w:numId="15">
    <w:abstractNumId w:val="13"/>
  </w:num>
  <w:num w:numId="16">
    <w:abstractNumId w:val="15"/>
  </w:num>
  <w:num w:numId="17">
    <w:abstractNumId w:val="14"/>
  </w:num>
  <w:num w:numId="18">
    <w:abstractNumId w:val="6"/>
  </w:num>
  <w:num w:numId="19">
    <w:abstractNumId w:val="7"/>
  </w:num>
  <w:num w:numId="20">
    <w:abstractNumId w:val="2"/>
  </w:num>
  <w:num w:numId="21">
    <w:abstractNumId w:val="21"/>
  </w:num>
  <w:num w:numId="22">
    <w:abstractNumId w:val="28"/>
  </w:num>
  <w:num w:numId="23">
    <w:abstractNumId w:val="5"/>
  </w:num>
  <w:num w:numId="24">
    <w:abstractNumId w:val="4"/>
  </w:num>
  <w:num w:numId="25">
    <w:abstractNumId w:val="24"/>
  </w:num>
  <w:num w:numId="26">
    <w:abstractNumId w:val="11"/>
  </w:num>
  <w:num w:numId="27">
    <w:abstractNumId w:val="20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DC"/>
    <w:rsid w:val="00000743"/>
    <w:rsid w:val="00002D9D"/>
    <w:rsid w:val="00004C38"/>
    <w:rsid w:val="00020861"/>
    <w:rsid w:val="000245AE"/>
    <w:rsid w:val="00025E4B"/>
    <w:rsid w:val="00031F18"/>
    <w:rsid w:val="0003394C"/>
    <w:rsid w:val="00036D72"/>
    <w:rsid w:val="0004210A"/>
    <w:rsid w:val="00043489"/>
    <w:rsid w:val="000436B6"/>
    <w:rsid w:val="00044A6B"/>
    <w:rsid w:val="00046EFD"/>
    <w:rsid w:val="00050FA8"/>
    <w:rsid w:val="00052E46"/>
    <w:rsid w:val="00054850"/>
    <w:rsid w:val="00061E13"/>
    <w:rsid w:val="00063923"/>
    <w:rsid w:val="00070092"/>
    <w:rsid w:val="00073B1D"/>
    <w:rsid w:val="00075326"/>
    <w:rsid w:val="00075F5A"/>
    <w:rsid w:val="00083535"/>
    <w:rsid w:val="00085542"/>
    <w:rsid w:val="00086116"/>
    <w:rsid w:val="000868F8"/>
    <w:rsid w:val="00087F19"/>
    <w:rsid w:val="00090466"/>
    <w:rsid w:val="0009613C"/>
    <w:rsid w:val="000B049D"/>
    <w:rsid w:val="000C0F80"/>
    <w:rsid w:val="000C1B5A"/>
    <w:rsid w:val="000C3ED8"/>
    <w:rsid w:val="000D244E"/>
    <w:rsid w:val="000D4E42"/>
    <w:rsid w:val="000D69AF"/>
    <w:rsid w:val="000D6FD2"/>
    <w:rsid w:val="000D7C14"/>
    <w:rsid w:val="000E0359"/>
    <w:rsid w:val="000E29D6"/>
    <w:rsid w:val="000F2836"/>
    <w:rsid w:val="000F36E3"/>
    <w:rsid w:val="001011AB"/>
    <w:rsid w:val="001013EC"/>
    <w:rsid w:val="00104036"/>
    <w:rsid w:val="001045C6"/>
    <w:rsid w:val="001050B1"/>
    <w:rsid w:val="00105A7C"/>
    <w:rsid w:val="001066AC"/>
    <w:rsid w:val="00110644"/>
    <w:rsid w:val="00112F8D"/>
    <w:rsid w:val="0011421E"/>
    <w:rsid w:val="0012584B"/>
    <w:rsid w:val="00137B4F"/>
    <w:rsid w:val="00141415"/>
    <w:rsid w:val="00145E07"/>
    <w:rsid w:val="00150149"/>
    <w:rsid w:val="00154BEF"/>
    <w:rsid w:val="0015741B"/>
    <w:rsid w:val="00157C00"/>
    <w:rsid w:val="001602C5"/>
    <w:rsid w:val="001617B5"/>
    <w:rsid w:val="001670F7"/>
    <w:rsid w:val="00170D1B"/>
    <w:rsid w:val="001730D3"/>
    <w:rsid w:val="00175931"/>
    <w:rsid w:val="001760A3"/>
    <w:rsid w:val="001764A1"/>
    <w:rsid w:val="00190A11"/>
    <w:rsid w:val="001938C3"/>
    <w:rsid w:val="0019708C"/>
    <w:rsid w:val="001A10DD"/>
    <w:rsid w:val="001C1783"/>
    <w:rsid w:val="001C4D42"/>
    <w:rsid w:val="001C562C"/>
    <w:rsid w:val="001D4EED"/>
    <w:rsid w:val="001D5374"/>
    <w:rsid w:val="001E040E"/>
    <w:rsid w:val="001E09E7"/>
    <w:rsid w:val="001E223B"/>
    <w:rsid w:val="001E26E2"/>
    <w:rsid w:val="001E4385"/>
    <w:rsid w:val="001E62CF"/>
    <w:rsid w:val="001E6FDF"/>
    <w:rsid w:val="001F0534"/>
    <w:rsid w:val="001F0C64"/>
    <w:rsid w:val="001F70D7"/>
    <w:rsid w:val="00202948"/>
    <w:rsid w:val="002037FE"/>
    <w:rsid w:val="00211C34"/>
    <w:rsid w:val="00211F3A"/>
    <w:rsid w:val="0021247F"/>
    <w:rsid w:val="00212874"/>
    <w:rsid w:val="002128CE"/>
    <w:rsid w:val="00215656"/>
    <w:rsid w:val="0022630A"/>
    <w:rsid w:val="0022739E"/>
    <w:rsid w:val="002310B9"/>
    <w:rsid w:val="002345BE"/>
    <w:rsid w:val="002409BF"/>
    <w:rsid w:val="00244C71"/>
    <w:rsid w:val="0025461B"/>
    <w:rsid w:val="002656D5"/>
    <w:rsid w:val="002676F7"/>
    <w:rsid w:val="002679E8"/>
    <w:rsid w:val="00267A46"/>
    <w:rsid w:val="00280258"/>
    <w:rsid w:val="00283623"/>
    <w:rsid w:val="002A123F"/>
    <w:rsid w:val="002A2897"/>
    <w:rsid w:val="002A39BA"/>
    <w:rsid w:val="002A4C56"/>
    <w:rsid w:val="002A758E"/>
    <w:rsid w:val="002B2309"/>
    <w:rsid w:val="002B24C5"/>
    <w:rsid w:val="002C5AB2"/>
    <w:rsid w:val="002C7CED"/>
    <w:rsid w:val="002D1C67"/>
    <w:rsid w:val="002D5333"/>
    <w:rsid w:val="002E0BC9"/>
    <w:rsid w:val="002E6AE8"/>
    <w:rsid w:val="002F010B"/>
    <w:rsid w:val="002F1560"/>
    <w:rsid w:val="002F6CD6"/>
    <w:rsid w:val="00303327"/>
    <w:rsid w:val="00303354"/>
    <w:rsid w:val="00303604"/>
    <w:rsid w:val="0030558B"/>
    <w:rsid w:val="00307558"/>
    <w:rsid w:val="003077D5"/>
    <w:rsid w:val="003112AA"/>
    <w:rsid w:val="003124CA"/>
    <w:rsid w:val="00313937"/>
    <w:rsid w:val="00315999"/>
    <w:rsid w:val="0032541B"/>
    <w:rsid w:val="003255FD"/>
    <w:rsid w:val="0033217B"/>
    <w:rsid w:val="003436AE"/>
    <w:rsid w:val="00345A3D"/>
    <w:rsid w:val="0034612A"/>
    <w:rsid w:val="00347D8E"/>
    <w:rsid w:val="0035021D"/>
    <w:rsid w:val="00350396"/>
    <w:rsid w:val="003530D7"/>
    <w:rsid w:val="00357CC7"/>
    <w:rsid w:val="00361D87"/>
    <w:rsid w:val="00362DBA"/>
    <w:rsid w:val="00380337"/>
    <w:rsid w:val="00385397"/>
    <w:rsid w:val="003918C3"/>
    <w:rsid w:val="00396517"/>
    <w:rsid w:val="003A2AC7"/>
    <w:rsid w:val="003A50D7"/>
    <w:rsid w:val="003A598D"/>
    <w:rsid w:val="003A7081"/>
    <w:rsid w:val="003B29D7"/>
    <w:rsid w:val="003B326B"/>
    <w:rsid w:val="003B3D76"/>
    <w:rsid w:val="003C10D6"/>
    <w:rsid w:val="003C79F1"/>
    <w:rsid w:val="003D32FC"/>
    <w:rsid w:val="003D68DD"/>
    <w:rsid w:val="003D7A6E"/>
    <w:rsid w:val="003E15C8"/>
    <w:rsid w:val="003E1870"/>
    <w:rsid w:val="003E1A38"/>
    <w:rsid w:val="003E3AD4"/>
    <w:rsid w:val="003E50CD"/>
    <w:rsid w:val="003E5623"/>
    <w:rsid w:val="003E5C83"/>
    <w:rsid w:val="004047DA"/>
    <w:rsid w:val="004051DB"/>
    <w:rsid w:val="00405305"/>
    <w:rsid w:val="004059FC"/>
    <w:rsid w:val="004074B6"/>
    <w:rsid w:val="00407F34"/>
    <w:rsid w:val="00415DA7"/>
    <w:rsid w:val="00437E66"/>
    <w:rsid w:val="00441927"/>
    <w:rsid w:val="00441F52"/>
    <w:rsid w:val="00443F0B"/>
    <w:rsid w:val="004505D6"/>
    <w:rsid w:val="004511D1"/>
    <w:rsid w:val="004513F6"/>
    <w:rsid w:val="004532D8"/>
    <w:rsid w:val="00454628"/>
    <w:rsid w:val="00457F96"/>
    <w:rsid w:val="004668C3"/>
    <w:rsid w:val="00467893"/>
    <w:rsid w:val="00472486"/>
    <w:rsid w:val="004738F0"/>
    <w:rsid w:val="004739E8"/>
    <w:rsid w:val="004813E5"/>
    <w:rsid w:val="004825FA"/>
    <w:rsid w:val="004970DC"/>
    <w:rsid w:val="004A109A"/>
    <w:rsid w:val="004A202D"/>
    <w:rsid w:val="004A4D09"/>
    <w:rsid w:val="004A4DDD"/>
    <w:rsid w:val="004A50F8"/>
    <w:rsid w:val="004B031A"/>
    <w:rsid w:val="004B140A"/>
    <w:rsid w:val="004B1E22"/>
    <w:rsid w:val="004B4EC4"/>
    <w:rsid w:val="004B52DE"/>
    <w:rsid w:val="004C0E6D"/>
    <w:rsid w:val="004C1636"/>
    <w:rsid w:val="004C2434"/>
    <w:rsid w:val="004C3A66"/>
    <w:rsid w:val="004C4185"/>
    <w:rsid w:val="004C5F7A"/>
    <w:rsid w:val="004D0D02"/>
    <w:rsid w:val="004D2307"/>
    <w:rsid w:val="004D6F58"/>
    <w:rsid w:val="004E2914"/>
    <w:rsid w:val="004E7316"/>
    <w:rsid w:val="004F3E40"/>
    <w:rsid w:val="004F4299"/>
    <w:rsid w:val="004F6097"/>
    <w:rsid w:val="005013D7"/>
    <w:rsid w:val="005025C9"/>
    <w:rsid w:val="00503A7B"/>
    <w:rsid w:val="00505727"/>
    <w:rsid w:val="00506B4E"/>
    <w:rsid w:val="00506BE1"/>
    <w:rsid w:val="00510CC5"/>
    <w:rsid w:val="00512A48"/>
    <w:rsid w:val="00515D53"/>
    <w:rsid w:val="00523900"/>
    <w:rsid w:val="0052648B"/>
    <w:rsid w:val="00532054"/>
    <w:rsid w:val="00533097"/>
    <w:rsid w:val="005408A3"/>
    <w:rsid w:val="00544E91"/>
    <w:rsid w:val="005608D0"/>
    <w:rsid w:val="00562AFC"/>
    <w:rsid w:val="00567B5D"/>
    <w:rsid w:val="0057160D"/>
    <w:rsid w:val="00583A68"/>
    <w:rsid w:val="0058484D"/>
    <w:rsid w:val="00586B23"/>
    <w:rsid w:val="005A0F25"/>
    <w:rsid w:val="005A1E5E"/>
    <w:rsid w:val="005A26F2"/>
    <w:rsid w:val="005B2AEA"/>
    <w:rsid w:val="005B7BB8"/>
    <w:rsid w:val="005C1C52"/>
    <w:rsid w:val="005C26D4"/>
    <w:rsid w:val="005C2F29"/>
    <w:rsid w:val="005C67AE"/>
    <w:rsid w:val="005D15E5"/>
    <w:rsid w:val="005D15FB"/>
    <w:rsid w:val="005D2C4E"/>
    <w:rsid w:val="005D35F8"/>
    <w:rsid w:val="005E0A79"/>
    <w:rsid w:val="005F006F"/>
    <w:rsid w:val="005F0514"/>
    <w:rsid w:val="005F6CDD"/>
    <w:rsid w:val="00605B3E"/>
    <w:rsid w:val="006123F4"/>
    <w:rsid w:val="006126B0"/>
    <w:rsid w:val="00616580"/>
    <w:rsid w:val="0062068D"/>
    <w:rsid w:val="006227D9"/>
    <w:rsid w:val="006233F5"/>
    <w:rsid w:val="006234F0"/>
    <w:rsid w:val="0062655D"/>
    <w:rsid w:val="006306C4"/>
    <w:rsid w:val="006349B0"/>
    <w:rsid w:val="00642FEA"/>
    <w:rsid w:val="0064383A"/>
    <w:rsid w:val="0064582B"/>
    <w:rsid w:val="006471D3"/>
    <w:rsid w:val="00651442"/>
    <w:rsid w:val="00660175"/>
    <w:rsid w:val="00661EEE"/>
    <w:rsid w:val="00670ABE"/>
    <w:rsid w:val="00680442"/>
    <w:rsid w:val="0068163F"/>
    <w:rsid w:val="0068336A"/>
    <w:rsid w:val="006919B0"/>
    <w:rsid w:val="00692B2C"/>
    <w:rsid w:val="00696483"/>
    <w:rsid w:val="006A50C4"/>
    <w:rsid w:val="006A5BA0"/>
    <w:rsid w:val="006B3FF0"/>
    <w:rsid w:val="006B5A51"/>
    <w:rsid w:val="006C0A26"/>
    <w:rsid w:val="006C3D3C"/>
    <w:rsid w:val="006C58BB"/>
    <w:rsid w:val="006C6E44"/>
    <w:rsid w:val="006C703F"/>
    <w:rsid w:val="006D1164"/>
    <w:rsid w:val="006D728A"/>
    <w:rsid w:val="006D7AEE"/>
    <w:rsid w:val="006E1B6C"/>
    <w:rsid w:val="006E307F"/>
    <w:rsid w:val="006F22EA"/>
    <w:rsid w:val="006F4660"/>
    <w:rsid w:val="006F4D95"/>
    <w:rsid w:val="006F54B2"/>
    <w:rsid w:val="006F6FCD"/>
    <w:rsid w:val="006F77FD"/>
    <w:rsid w:val="006F78DF"/>
    <w:rsid w:val="006F7D60"/>
    <w:rsid w:val="00710B6B"/>
    <w:rsid w:val="00713FC5"/>
    <w:rsid w:val="007158BB"/>
    <w:rsid w:val="00721D2D"/>
    <w:rsid w:val="0073489E"/>
    <w:rsid w:val="00735C97"/>
    <w:rsid w:val="007469ED"/>
    <w:rsid w:val="0075454C"/>
    <w:rsid w:val="00754CD0"/>
    <w:rsid w:val="00755658"/>
    <w:rsid w:val="00762252"/>
    <w:rsid w:val="00763289"/>
    <w:rsid w:val="00763A58"/>
    <w:rsid w:val="00770262"/>
    <w:rsid w:val="00774585"/>
    <w:rsid w:val="00775298"/>
    <w:rsid w:val="0077642F"/>
    <w:rsid w:val="00776A53"/>
    <w:rsid w:val="00776EB5"/>
    <w:rsid w:val="007775A0"/>
    <w:rsid w:val="00781DB2"/>
    <w:rsid w:val="007A43CA"/>
    <w:rsid w:val="007A62B1"/>
    <w:rsid w:val="007B5CE9"/>
    <w:rsid w:val="007B6738"/>
    <w:rsid w:val="007B6ACC"/>
    <w:rsid w:val="007B70B6"/>
    <w:rsid w:val="007C3943"/>
    <w:rsid w:val="007C4DB3"/>
    <w:rsid w:val="007D1FE4"/>
    <w:rsid w:val="007F07CC"/>
    <w:rsid w:val="007F27F9"/>
    <w:rsid w:val="007F6553"/>
    <w:rsid w:val="0080157C"/>
    <w:rsid w:val="008048C8"/>
    <w:rsid w:val="00806633"/>
    <w:rsid w:val="00816164"/>
    <w:rsid w:val="00822A7D"/>
    <w:rsid w:val="0082445D"/>
    <w:rsid w:val="00837CF9"/>
    <w:rsid w:val="00840CF0"/>
    <w:rsid w:val="00842B28"/>
    <w:rsid w:val="00843843"/>
    <w:rsid w:val="0084416D"/>
    <w:rsid w:val="0084608A"/>
    <w:rsid w:val="00847C39"/>
    <w:rsid w:val="0085445D"/>
    <w:rsid w:val="00854BEF"/>
    <w:rsid w:val="00860EA8"/>
    <w:rsid w:val="00862C24"/>
    <w:rsid w:val="008651D6"/>
    <w:rsid w:val="008744D0"/>
    <w:rsid w:val="00877FE1"/>
    <w:rsid w:val="00887F9E"/>
    <w:rsid w:val="00892DB0"/>
    <w:rsid w:val="008932C6"/>
    <w:rsid w:val="00895CC3"/>
    <w:rsid w:val="00895D58"/>
    <w:rsid w:val="008A4D38"/>
    <w:rsid w:val="008A66CD"/>
    <w:rsid w:val="008A7DFF"/>
    <w:rsid w:val="008B01E7"/>
    <w:rsid w:val="008B2863"/>
    <w:rsid w:val="008B46F7"/>
    <w:rsid w:val="008B5E11"/>
    <w:rsid w:val="008C0298"/>
    <w:rsid w:val="008C3C12"/>
    <w:rsid w:val="008C75D2"/>
    <w:rsid w:val="008D07B3"/>
    <w:rsid w:val="008D142F"/>
    <w:rsid w:val="008D4EBD"/>
    <w:rsid w:val="008E713B"/>
    <w:rsid w:val="008F5C73"/>
    <w:rsid w:val="00900459"/>
    <w:rsid w:val="00911584"/>
    <w:rsid w:val="0091413E"/>
    <w:rsid w:val="00914EDA"/>
    <w:rsid w:val="009153FA"/>
    <w:rsid w:val="00915C5D"/>
    <w:rsid w:val="00916E60"/>
    <w:rsid w:val="00920603"/>
    <w:rsid w:val="0092148B"/>
    <w:rsid w:val="00924994"/>
    <w:rsid w:val="009361AA"/>
    <w:rsid w:val="00937CBA"/>
    <w:rsid w:val="00941D37"/>
    <w:rsid w:val="00942D73"/>
    <w:rsid w:val="00943193"/>
    <w:rsid w:val="009538CB"/>
    <w:rsid w:val="0095583C"/>
    <w:rsid w:val="009652B0"/>
    <w:rsid w:val="00970F48"/>
    <w:rsid w:val="00971398"/>
    <w:rsid w:val="009715B4"/>
    <w:rsid w:val="0097245F"/>
    <w:rsid w:val="0097400F"/>
    <w:rsid w:val="00976C1F"/>
    <w:rsid w:val="00987094"/>
    <w:rsid w:val="00987678"/>
    <w:rsid w:val="00990B8A"/>
    <w:rsid w:val="009A03B3"/>
    <w:rsid w:val="009A1D30"/>
    <w:rsid w:val="009A1FEA"/>
    <w:rsid w:val="009A473A"/>
    <w:rsid w:val="009A67A8"/>
    <w:rsid w:val="009B285F"/>
    <w:rsid w:val="009C3547"/>
    <w:rsid w:val="009D0FB2"/>
    <w:rsid w:val="009D22B9"/>
    <w:rsid w:val="009D241A"/>
    <w:rsid w:val="009D52E4"/>
    <w:rsid w:val="009D7C1C"/>
    <w:rsid w:val="009E0557"/>
    <w:rsid w:val="009E0E3A"/>
    <w:rsid w:val="009E51A1"/>
    <w:rsid w:val="009F0B1F"/>
    <w:rsid w:val="009F0D28"/>
    <w:rsid w:val="009F33B1"/>
    <w:rsid w:val="009F423B"/>
    <w:rsid w:val="009F46E8"/>
    <w:rsid w:val="00A03A3E"/>
    <w:rsid w:val="00A03AA7"/>
    <w:rsid w:val="00A04F19"/>
    <w:rsid w:val="00A12AA0"/>
    <w:rsid w:val="00A131C0"/>
    <w:rsid w:val="00A1437A"/>
    <w:rsid w:val="00A178D4"/>
    <w:rsid w:val="00A2791E"/>
    <w:rsid w:val="00A32943"/>
    <w:rsid w:val="00A3381B"/>
    <w:rsid w:val="00A33BC0"/>
    <w:rsid w:val="00A35583"/>
    <w:rsid w:val="00A37916"/>
    <w:rsid w:val="00A37B2C"/>
    <w:rsid w:val="00A40246"/>
    <w:rsid w:val="00A53AD7"/>
    <w:rsid w:val="00A60A7B"/>
    <w:rsid w:val="00A618ED"/>
    <w:rsid w:val="00A63ECA"/>
    <w:rsid w:val="00A67F8B"/>
    <w:rsid w:val="00A90A63"/>
    <w:rsid w:val="00A93BF1"/>
    <w:rsid w:val="00A960EE"/>
    <w:rsid w:val="00AA37A7"/>
    <w:rsid w:val="00AA434A"/>
    <w:rsid w:val="00AB040D"/>
    <w:rsid w:val="00AB3EE8"/>
    <w:rsid w:val="00AB4C30"/>
    <w:rsid w:val="00AB5010"/>
    <w:rsid w:val="00AC31B6"/>
    <w:rsid w:val="00AC4010"/>
    <w:rsid w:val="00AC48A0"/>
    <w:rsid w:val="00AC5792"/>
    <w:rsid w:val="00AD1FFF"/>
    <w:rsid w:val="00AD3649"/>
    <w:rsid w:val="00AF1C56"/>
    <w:rsid w:val="00AF4DCF"/>
    <w:rsid w:val="00B039FE"/>
    <w:rsid w:val="00B04541"/>
    <w:rsid w:val="00B06059"/>
    <w:rsid w:val="00B2468D"/>
    <w:rsid w:val="00B30108"/>
    <w:rsid w:val="00B32F10"/>
    <w:rsid w:val="00B33F27"/>
    <w:rsid w:val="00B37BB9"/>
    <w:rsid w:val="00B456C0"/>
    <w:rsid w:val="00B47561"/>
    <w:rsid w:val="00B47BF1"/>
    <w:rsid w:val="00B5373C"/>
    <w:rsid w:val="00B641FD"/>
    <w:rsid w:val="00B665C8"/>
    <w:rsid w:val="00B73DB7"/>
    <w:rsid w:val="00B75245"/>
    <w:rsid w:val="00B85271"/>
    <w:rsid w:val="00B9160E"/>
    <w:rsid w:val="00BC2AA9"/>
    <w:rsid w:val="00BC3FFD"/>
    <w:rsid w:val="00BC4259"/>
    <w:rsid w:val="00BC5A9D"/>
    <w:rsid w:val="00BD239B"/>
    <w:rsid w:val="00BD3F2D"/>
    <w:rsid w:val="00BD64D0"/>
    <w:rsid w:val="00BE1B71"/>
    <w:rsid w:val="00BE1F99"/>
    <w:rsid w:val="00BE6F35"/>
    <w:rsid w:val="00BE7224"/>
    <w:rsid w:val="00BF4B92"/>
    <w:rsid w:val="00BF64CE"/>
    <w:rsid w:val="00BF733E"/>
    <w:rsid w:val="00C0426A"/>
    <w:rsid w:val="00C101CF"/>
    <w:rsid w:val="00C1102E"/>
    <w:rsid w:val="00C15757"/>
    <w:rsid w:val="00C16E52"/>
    <w:rsid w:val="00C2037D"/>
    <w:rsid w:val="00C208A8"/>
    <w:rsid w:val="00C2384F"/>
    <w:rsid w:val="00C3023B"/>
    <w:rsid w:val="00C3433F"/>
    <w:rsid w:val="00C346BB"/>
    <w:rsid w:val="00C44074"/>
    <w:rsid w:val="00C54AD8"/>
    <w:rsid w:val="00C54E48"/>
    <w:rsid w:val="00C57B2B"/>
    <w:rsid w:val="00C620FB"/>
    <w:rsid w:val="00C659E3"/>
    <w:rsid w:val="00C83AA6"/>
    <w:rsid w:val="00C87325"/>
    <w:rsid w:val="00C920A9"/>
    <w:rsid w:val="00CB2939"/>
    <w:rsid w:val="00CB474B"/>
    <w:rsid w:val="00CC2C33"/>
    <w:rsid w:val="00CC594D"/>
    <w:rsid w:val="00CC73B1"/>
    <w:rsid w:val="00CC7F21"/>
    <w:rsid w:val="00CD092F"/>
    <w:rsid w:val="00CD6727"/>
    <w:rsid w:val="00CD6F15"/>
    <w:rsid w:val="00CE47FF"/>
    <w:rsid w:val="00CE7ED8"/>
    <w:rsid w:val="00CF480E"/>
    <w:rsid w:val="00CF773E"/>
    <w:rsid w:val="00D130A1"/>
    <w:rsid w:val="00D13648"/>
    <w:rsid w:val="00D17B75"/>
    <w:rsid w:val="00D24D07"/>
    <w:rsid w:val="00D26180"/>
    <w:rsid w:val="00D262DB"/>
    <w:rsid w:val="00D266E8"/>
    <w:rsid w:val="00D324D6"/>
    <w:rsid w:val="00D32C0F"/>
    <w:rsid w:val="00D465AA"/>
    <w:rsid w:val="00D4750E"/>
    <w:rsid w:val="00D50364"/>
    <w:rsid w:val="00D52807"/>
    <w:rsid w:val="00D52E33"/>
    <w:rsid w:val="00D573A9"/>
    <w:rsid w:val="00D60823"/>
    <w:rsid w:val="00D60D5F"/>
    <w:rsid w:val="00D6626C"/>
    <w:rsid w:val="00D66DCB"/>
    <w:rsid w:val="00D672CF"/>
    <w:rsid w:val="00D76086"/>
    <w:rsid w:val="00D762D9"/>
    <w:rsid w:val="00D800A1"/>
    <w:rsid w:val="00D827A6"/>
    <w:rsid w:val="00D858FD"/>
    <w:rsid w:val="00D959A7"/>
    <w:rsid w:val="00DA2FC6"/>
    <w:rsid w:val="00DA39A4"/>
    <w:rsid w:val="00DA4BAB"/>
    <w:rsid w:val="00DB27E8"/>
    <w:rsid w:val="00DB42D4"/>
    <w:rsid w:val="00DC0D42"/>
    <w:rsid w:val="00DC2614"/>
    <w:rsid w:val="00DC2BC4"/>
    <w:rsid w:val="00DC6AD4"/>
    <w:rsid w:val="00DD04B9"/>
    <w:rsid w:val="00DE2F7E"/>
    <w:rsid w:val="00DF6AD6"/>
    <w:rsid w:val="00E0012D"/>
    <w:rsid w:val="00E00898"/>
    <w:rsid w:val="00E04548"/>
    <w:rsid w:val="00E04674"/>
    <w:rsid w:val="00E12EE4"/>
    <w:rsid w:val="00E24AB8"/>
    <w:rsid w:val="00E27484"/>
    <w:rsid w:val="00E34DA4"/>
    <w:rsid w:val="00E350E1"/>
    <w:rsid w:val="00E4648A"/>
    <w:rsid w:val="00E46BE0"/>
    <w:rsid w:val="00E517F3"/>
    <w:rsid w:val="00E54C27"/>
    <w:rsid w:val="00E56E91"/>
    <w:rsid w:val="00E60B5F"/>
    <w:rsid w:val="00E673D9"/>
    <w:rsid w:val="00E70640"/>
    <w:rsid w:val="00E7261B"/>
    <w:rsid w:val="00E818CD"/>
    <w:rsid w:val="00E81B5A"/>
    <w:rsid w:val="00E823D0"/>
    <w:rsid w:val="00E86216"/>
    <w:rsid w:val="00E901D8"/>
    <w:rsid w:val="00E925F2"/>
    <w:rsid w:val="00E94DDC"/>
    <w:rsid w:val="00EA0711"/>
    <w:rsid w:val="00EA090A"/>
    <w:rsid w:val="00EA2309"/>
    <w:rsid w:val="00EA2B6C"/>
    <w:rsid w:val="00EA3F66"/>
    <w:rsid w:val="00EB432E"/>
    <w:rsid w:val="00EB5643"/>
    <w:rsid w:val="00EB691C"/>
    <w:rsid w:val="00EC0427"/>
    <w:rsid w:val="00EC40C9"/>
    <w:rsid w:val="00EC5730"/>
    <w:rsid w:val="00ED411A"/>
    <w:rsid w:val="00ED6B5F"/>
    <w:rsid w:val="00EE12C5"/>
    <w:rsid w:val="00EE28B9"/>
    <w:rsid w:val="00EF1714"/>
    <w:rsid w:val="00EF4F8B"/>
    <w:rsid w:val="00EF62A6"/>
    <w:rsid w:val="00F011F2"/>
    <w:rsid w:val="00F0181B"/>
    <w:rsid w:val="00F0264A"/>
    <w:rsid w:val="00F0280C"/>
    <w:rsid w:val="00F035B0"/>
    <w:rsid w:val="00F04F6F"/>
    <w:rsid w:val="00F05589"/>
    <w:rsid w:val="00F07C57"/>
    <w:rsid w:val="00F12A40"/>
    <w:rsid w:val="00F138D6"/>
    <w:rsid w:val="00F142DC"/>
    <w:rsid w:val="00F172FB"/>
    <w:rsid w:val="00F20837"/>
    <w:rsid w:val="00F2769F"/>
    <w:rsid w:val="00F32A85"/>
    <w:rsid w:val="00F35355"/>
    <w:rsid w:val="00F3563E"/>
    <w:rsid w:val="00F37DA9"/>
    <w:rsid w:val="00F531A3"/>
    <w:rsid w:val="00F566EA"/>
    <w:rsid w:val="00F72242"/>
    <w:rsid w:val="00F72F5F"/>
    <w:rsid w:val="00F74755"/>
    <w:rsid w:val="00F74E51"/>
    <w:rsid w:val="00F83924"/>
    <w:rsid w:val="00F85556"/>
    <w:rsid w:val="00F85BC1"/>
    <w:rsid w:val="00F95A38"/>
    <w:rsid w:val="00F973C9"/>
    <w:rsid w:val="00FA46B4"/>
    <w:rsid w:val="00FB09CB"/>
    <w:rsid w:val="00FB0DBA"/>
    <w:rsid w:val="00FB11B7"/>
    <w:rsid w:val="00FB18A6"/>
    <w:rsid w:val="00FB2E06"/>
    <w:rsid w:val="00FB540E"/>
    <w:rsid w:val="00FB6045"/>
    <w:rsid w:val="00FC6FF7"/>
    <w:rsid w:val="00FD0BDD"/>
    <w:rsid w:val="00FD36AF"/>
    <w:rsid w:val="00FD3B03"/>
    <w:rsid w:val="00FD7B00"/>
    <w:rsid w:val="00FE1458"/>
    <w:rsid w:val="00FF21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F8C932"/>
  <w15:docId w15:val="{D8B06B5F-3EDB-436B-B2F8-51D8C3AD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0DC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4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F07C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Notes">
    <w:name w:val="Book Notes"/>
    <w:basedOn w:val="Bibliography1"/>
    <w:next w:val="Bibliography1"/>
    <w:qFormat/>
    <w:rsid w:val="008F5C73"/>
    <w:pPr>
      <w:numPr>
        <w:numId w:val="1"/>
      </w:numPr>
    </w:pPr>
    <w:rPr>
      <w:rFonts w:ascii="Cochin" w:hAnsi="Cochin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8F5C73"/>
  </w:style>
  <w:style w:type="paragraph" w:styleId="FootnoteText">
    <w:name w:val="footnote text"/>
    <w:basedOn w:val="Normal"/>
    <w:link w:val="FootnoteTextChar"/>
    <w:uiPriority w:val="99"/>
    <w:semiHidden/>
    <w:rsid w:val="004970DC"/>
    <w:pPr>
      <w:widowControl w:val="0"/>
      <w:ind w:firstLine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970DC"/>
    <w:rPr>
      <w:rFonts w:eastAsia="Calibri"/>
    </w:rPr>
  </w:style>
  <w:style w:type="paragraph" w:customStyle="1" w:styleId="Level1">
    <w:name w:val="Level 1"/>
    <w:basedOn w:val="Normal"/>
    <w:uiPriority w:val="99"/>
    <w:rsid w:val="004970DC"/>
    <w:pPr>
      <w:widowControl w:val="0"/>
    </w:pPr>
  </w:style>
  <w:style w:type="paragraph" w:customStyle="1" w:styleId="Level4">
    <w:name w:val="Level 4"/>
    <w:basedOn w:val="Normal"/>
    <w:uiPriority w:val="99"/>
    <w:rsid w:val="004970DC"/>
    <w:pPr>
      <w:widowControl w:val="0"/>
    </w:pPr>
  </w:style>
  <w:style w:type="character" w:styleId="FootnoteReference">
    <w:name w:val="footnote reference"/>
    <w:uiPriority w:val="99"/>
    <w:semiHidden/>
    <w:rsid w:val="004970DC"/>
    <w:rPr>
      <w:rFonts w:ascii="Times New Roman" w:hAnsi="Times New Roman" w:cs="Times New Roman"/>
      <w:bCs/>
    </w:rPr>
  </w:style>
  <w:style w:type="paragraph" w:styleId="Header">
    <w:name w:val="header"/>
    <w:basedOn w:val="Normal"/>
    <w:link w:val="HeaderChar"/>
    <w:uiPriority w:val="99"/>
    <w:unhideWhenUsed/>
    <w:rsid w:val="0046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893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893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893"/>
    <w:pPr>
      <w:ind w:left="720"/>
      <w:contextualSpacing/>
    </w:pPr>
  </w:style>
  <w:style w:type="paragraph" w:customStyle="1" w:styleId="DefaultText">
    <w:name w:val="Default Text"/>
    <w:basedOn w:val="Normal"/>
    <w:next w:val="Normal"/>
    <w:rsid w:val="00D60823"/>
    <w:pPr>
      <w:autoSpaceDE w:val="0"/>
      <w:autoSpaceDN w:val="0"/>
      <w:adjustRightInd w:val="0"/>
    </w:pPr>
    <w:rPr>
      <w:rFonts w:ascii="Arial" w:eastAsia="Times New Roman" w:hAnsi="Arial"/>
      <w:sz w:val="20"/>
    </w:rPr>
  </w:style>
  <w:style w:type="character" w:styleId="PageNumber">
    <w:name w:val="page number"/>
    <w:basedOn w:val="DefaultParagraphFont"/>
    <w:rsid w:val="00D60823"/>
  </w:style>
  <w:style w:type="character" w:styleId="Hyperlink">
    <w:name w:val="Hyperlink"/>
    <w:basedOn w:val="DefaultParagraphFont"/>
    <w:rsid w:val="00D60823"/>
    <w:rPr>
      <w:color w:val="0000FF"/>
      <w:u w:val="single"/>
    </w:rPr>
  </w:style>
  <w:style w:type="paragraph" w:styleId="BodyText2">
    <w:name w:val="Body Text 2"/>
    <w:basedOn w:val="Normal"/>
    <w:link w:val="BodyText2Char"/>
    <w:rsid w:val="00D60823"/>
    <w:rPr>
      <w:rFonts w:eastAsia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D60823"/>
    <w:rPr>
      <w:rFonts w:eastAsia="Times New Roman"/>
      <w:szCs w:val="24"/>
    </w:rPr>
  </w:style>
  <w:style w:type="paragraph" w:customStyle="1" w:styleId="Default">
    <w:name w:val="Default"/>
    <w:rsid w:val="00D6082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olume">
    <w:name w:val="volume"/>
    <w:basedOn w:val="DefaultParagraphFont"/>
    <w:rsid w:val="00D60823"/>
  </w:style>
  <w:style w:type="character" w:customStyle="1" w:styleId="issue">
    <w:name w:val="issue"/>
    <w:basedOn w:val="DefaultParagraphFont"/>
    <w:rsid w:val="00D60823"/>
  </w:style>
  <w:style w:type="character" w:customStyle="1" w:styleId="pages">
    <w:name w:val="pages"/>
    <w:basedOn w:val="DefaultParagraphFont"/>
    <w:rsid w:val="00D60823"/>
  </w:style>
  <w:style w:type="paragraph" w:customStyle="1" w:styleId="Title1">
    <w:name w:val="Title1"/>
    <w:basedOn w:val="Normal"/>
    <w:rsid w:val="00D60823"/>
    <w:pPr>
      <w:spacing w:before="100" w:beforeAutospacing="1" w:after="100" w:afterAutospacing="1"/>
    </w:pPr>
    <w:rPr>
      <w:rFonts w:eastAsia="Times New Roman"/>
    </w:rPr>
  </w:style>
  <w:style w:type="paragraph" w:customStyle="1" w:styleId="rprtbody">
    <w:name w:val="rprtbody"/>
    <w:basedOn w:val="Normal"/>
    <w:rsid w:val="00D60823"/>
    <w:pPr>
      <w:spacing w:before="100" w:beforeAutospacing="1" w:after="100" w:afterAutospacing="1"/>
    </w:pPr>
    <w:rPr>
      <w:rFonts w:eastAsia="Times New Roman"/>
    </w:rPr>
  </w:style>
  <w:style w:type="paragraph" w:customStyle="1" w:styleId="aux">
    <w:name w:val="aux"/>
    <w:basedOn w:val="Normal"/>
    <w:rsid w:val="00D60823"/>
    <w:pPr>
      <w:spacing w:before="100" w:beforeAutospacing="1" w:after="100" w:afterAutospacing="1"/>
    </w:pPr>
    <w:rPr>
      <w:rFonts w:eastAsia="Times New Roman"/>
    </w:rPr>
  </w:style>
  <w:style w:type="character" w:customStyle="1" w:styleId="src">
    <w:name w:val="src"/>
    <w:basedOn w:val="DefaultParagraphFont"/>
    <w:rsid w:val="00D60823"/>
  </w:style>
  <w:style w:type="character" w:customStyle="1" w:styleId="jrnl">
    <w:name w:val="jrnl"/>
    <w:basedOn w:val="DefaultParagraphFont"/>
    <w:rsid w:val="00D60823"/>
  </w:style>
  <w:style w:type="paragraph" w:customStyle="1" w:styleId="rprtbody1">
    <w:name w:val="rprtbody1"/>
    <w:basedOn w:val="Normal"/>
    <w:rsid w:val="00D60823"/>
    <w:pPr>
      <w:spacing w:before="34" w:after="34"/>
    </w:pPr>
    <w:rPr>
      <w:rFonts w:eastAsia="Times New Roman"/>
      <w:sz w:val="28"/>
      <w:szCs w:val="28"/>
    </w:rPr>
  </w:style>
  <w:style w:type="character" w:customStyle="1" w:styleId="src1">
    <w:name w:val="src1"/>
    <w:basedOn w:val="DefaultParagraphFont"/>
    <w:rsid w:val="00D60823"/>
    <w:rPr>
      <w:vanish w:val="0"/>
      <w:webHidden w:val="0"/>
      <w:specVanish w:val="0"/>
    </w:rPr>
  </w:style>
  <w:style w:type="paragraph" w:customStyle="1" w:styleId="citation">
    <w:name w:val="citation"/>
    <w:basedOn w:val="Normal"/>
    <w:rsid w:val="00D60823"/>
    <w:pPr>
      <w:spacing w:before="100" w:beforeAutospacing="1" w:after="100" w:afterAutospacing="1"/>
    </w:pPr>
    <w:rPr>
      <w:rFonts w:eastAsia="Times New Roman"/>
    </w:rPr>
  </w:style>
  <w:style w:type="paragraph" w:customStyle="1" w:styleId="desc">
    <w:name w:val="desc"/>
    <w:basedOn w:val="Normal"/>
    <w:rsid w:val="00D60823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97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3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3C9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3C9"/>
    <w:rPr>
      <w:rFonts w:eastAsia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C9"/>
    <w:rPr>
      <w:rFonts w:ascii="Tahoma" w:eastAsia="Calibri" w:hAnsi="Tahoma" w:cs="Tahoma"/>
      <w:sz w:val="16"/>
      <w:szCs w:val="16"/>
    </w:rPr>
  </w:style>
  <w:style w:type="character" w:customStyle="1" w:styleId="cit-gray">
    <w:name w:val="cit-gray"/>
    <w:basedOn w:val="DefaultParagraphFont"/>
    <w:rsid w:val="00532054"/>
  </w:style>
  <w:style w:type="character" w:customStyle="1" w:styleId="NormalWebChar">
    <w:name w:val="Normal (Web) Char"/>
    <w:basedOn w:val="DefaultParagraphFont"/>
    <w:link w:val="NormalWeb"/>
    <w:locked/>
    <w:rsid w:val="006C58BB"/>
    <w:rPr>
      <w:rFonts w:eastAsia="Times New Roman"/>
    </w:rPr>
  </w:style>
  <w:style w:type="paragraph" w:styleId="NormalWeb">
    <w:name w:val="Normal (Web)"/>
    <w:basedOn w:val="Normal"/>
    <w:link w:val="NormalWebChar"/>
    <w:uiPriority w:val="99"/>
    <w:unhideWhenUsed/>
    <w:rsid w:val="006C58BB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Title2">
    <w:name w:val="Title2"/>
    <w:basedOn w:val="Normal"/>
    <w:rsid w:val="00E0012D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E0012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EB432E"/>
  </w:style>
  <w:style w:type="character" w:customStyle="1" w:styleId="Heading4Char">
    <w:name w:val="Heading 4 Char"/>
    <w:basedOn w:val="DefaultParagraphFont"/>
    <w:link w:val="Heading4"/>
    <w:uiPriority w:val="9"/>
    <w:rsid w:val="007F07CC"/>
    <w:rPr>
      <w:rFonts w:eastAsia="Times New Roman"/>
      <w:b/>
      <w:bCs/>
      <w:sz w:val="24"/>
      <w:szCs w:val="24"/>
    </w:rPr>
  </w:style>
  <w:style w:type="character" w:customStyle="1" w:styleId="bodytitle">
    <w:name w:val="bodytitle"/>
    <w:basedOn w:val="DefaultParagraphFont"/>
    <w:rsid w:val="007F07CC"/>
  </w:style>
  <w:style w:type="character" w:customStyle="1" w:styleId="location">
    <w:name w:val="location"/>
    <w:basedOn w:val="DefaultParagraphFont"/>
    <w:rsid w:val="007F07CC"/>
  </w:style>
  <w:style w:type="character" w:customStyle="1" w:styleId="session-date">
    <w:name w:val="session-date"/>
    <w:basedOn w:val="DefaultParagraphFont"/>
    <w:rsid w:val="007F07C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5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5730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6F5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F54B2"/>
    <w:rPr>
      <w:i/>
      <w:iCs/>
    </w:rPr>
  </w:style>
  <w:style w:type="character" w:styleId="Strong">
    <w:name w:val="Strong"/>
    <w:basedOn w:val="DefaultParagraphFont"/>
    <w:uiPriority w:val="22"/>
    <w:qFormat/>
    <w:rsid w:val="003E3AD4"/>
    <w:rPr>
      <w:b/>
      <w:bCs/>
    </w:rPr>
  </w:style>
  <w:style w:type="character" w:customStyle="1" w:styleId="journaltitle">
    <w:name w:val="journaltitle"/>
    <w:basedOn w:val="DefaultParagraphFont"/>
    <w:rsid w:val="009F33B1"/>
  </w:style>
  <w:style w:type="paragraph" w:customStyle="1" w:styleId="icon--meta-keyline">
    <w:name w:val="icon--meta-keyline"/>
    <w:basedOn w:val="Normal"/>
    <w:rsid w:val="009F33B1"/>
    <w:pPr>
      <w:spacing w:before="100" w:beforeAutospacing="1" w:after="100" w:afterAutospacing="1"/>
    </w:pPr>
    <w:rPr>
      <w:rFonts w:eastAsia="Times New Roman"/>
    </w:rPr>
  </w:style>
  <w:style w:type="character" w:customStyle="1" w:styleId="articlecitationyear">
    <w:name w:val="articlecitation_year"/>
    <w:basedOn w:val="DefaultParagraphFont"/>
    <w:rsid w:val="009F33B1"/>
  </w:style>
  <w:style w:type="character" w:customStyle="1" w:styleId="articlecitationvolume">
    <w:name w:val="articlecitation_volume"/>
    <w:basedOn w:val="DefaultParagraphFont"/>
    <w:rsid w:val="009F33B1"/>
  </w:style>
  <w:style w:type="character" w:customStyle="1" w:styleId="articlecitationpages">
    <w:name w:val="articlecitation_pages"/>
    <w:basedOn w:val="DefaultParagraphFont"/>
    <w:rsid w:val="009F33B1"/>
  </w:style>
  <w:style w:type="character" w:customStyle="1" w:styleId="u-inline-block">
    <w:name w:val="u-inline-block"/>
    <w:basedOn w:val="DefaultParagraphFont"/>
    <w:rsid w:val="009F33B1"/>
  </w:style>
  <w:style w:type="character" w:customStyle="1" w:styleId="authorsname">
    <w:name w:val="authors__name"/>
    <w:basedOn w:val="DefaultParagraphFont"/>
    <w:rsid w:val="009F33B1"/>
  </w:style>
  <w:style w:type="character" w:customStyle="1" w:styleId="authorscontact">
    <w:name w:val="authors__contact"/>
    <w:basedOn w:val="DefaultParagraphFont"/>
    <w:rsid w:val="009F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8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0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659823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journal/35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sos.umd.edu/psyc/dooling/Kubk20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919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7894</Words>
  <Characters>45001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52790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Goltz</dc:creator>
  <cp:keywords/>
  <dc:description/>
  <cp:lastModifiedBy>Robert J. Dooling</cp:lastModifiedBy>
  <cp:revision>2</cp:revision>
  <cp:lastPrinted>2025-02-20T15:49:00Z</cp:lastPrinted>
  <dcterms:created xsi:type="dcterms:W3CDTF">2025-02-25T15:51:00Z</dcterms:created>
  <dcterms:modified xsi:type="dcterms:W3CDTF">2025-02-25T15:51:00Z</dcterms:modified>
</cp:coreProperties>
</file>